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F568D1" w14:textId="77777777" w:rsidR="008B36A0" w:rsidRDefault="008B36A0" w:rsidP="008B36A0">
      <w:pPr>
        <w:pStyle w:val="ab"/>
        <w:spacing w:before="120" w:after="120" w:line="240" w:lineRule="auto"/>
        <w:ind w:left="0"/>
        <w:jc w:val="center"/>
        <w:rPr>
          <w:rFonts w:ascii="Arial" w:eastAsia="Times New Roman" w:hAnsi="Arial" w:cs="David"/>
          <w:b/>
          <w:bCs/>
          <w:sz w:val="24"/>
          <w:szCs w:val="24"/>
          <w:rtl/>
        </w:rPr>
      </w:pPr>
    </w:p>
    <w:p w14:paraId="4E46F04E" w14:textId="77777777" w:rsidR="008B36A0" w:rsidRDefault="008B36A0" w:rsidP="008B36A0">
      <w:pPr>
        <w:pStyle w:val="ab"/>
        <w:spacing w:before="120" w:after="120" w:line="240" w:lineRule="auto"/>
        <w:ind w:left="0"/>
        <w:jc w:val="center"/>
        <w:rPr>
          <w:rFonts w:ascii="Arial" w:eastAsia="Times New Roman" w:hAnsi="Arial" w:cs="David"/>
          <w:b/>
          <w:bCs/>
          <w:sz w:val="24"/>
          <w:szCs w:val="24"/>
          <w:rtl/>
        </w:rPr>
      </w:pPr>
    </w:p>
    <w:p w14:paraId="7A67F885" w14:textId="77777777" w:rsidR="008B36A0" w:rsidRDefault="008B36A0" w:rsidP="008B36A0">
      <w:pPr>
        <w:pStyle w:val="ab"/>
        <w:spacing w:before="120" w:after="120" w:line="240" w:lineRule="auto"/>
        <w:ind w:left="0"/>
        <w:jc w:val="center"/>
        <w:rPr>
          <w:rFonts w:ascii="Arial" w:eastAsia="Times New Roman" w:hAnsi="Arial" w:cs="David"/>
          <w:b/>
          <w:bCs/>
          <w:sz w:val="24"/>
          <w:szCs w:val="24"/>
          <w:rtl/>
        </w:rPr>
      </w:pPr>
    </w:p>
    <w:p w14:paraId="35BD429F" w14:textId="127DAD24" w:rsidR="008B36A0" w:rsidRDefault="008B36A0" w:rsidP="008B36A0">
      <w:pPr>
        <w:pStyle w:val="ab"/>
        <w:spacing w:before="120" w:after="120" w:line="240" w:lineRule="auto"/>
        <w:ind w:left="0"/>
        <w:jc w:val="center"/>
        <w:rPr>
          <w:rFonts w:ascii="Arial" w:eastAsia="Times New Roman" w:hAnsi="Arial" w:cs="David"/>
          <w:b/>
          <w:bCs/>
          <w:sz w:val="24"/>
          <w:szCs w:val="24"/>
          <w:rtl/>
        </w:rPr>
      </w:pPr>
      <w:r w:rsidRPr="008841BE">
        <w:rPr>
          <w:rFonts w:ascii="Arial" w:eastAsia="Times New Roman" w:hAnsi="Arial" w:cs="David" w:hint="cs"/>
          <w:b/>
          <w:bCs/>
          <w:sz w:val="24"/>
          <w:szCs w:val="24"/>
          <w:rtl/>
        </w:rPr>
        <w:t>מכרז</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פומבי</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מס</w:t>
      </w:r>
      <w:r w:rsidRPr="008841BE">
        <w:rPr>
          <w:rFonts w:ascii="Arial" w:eastAsia="Times New Roman" w:hAnsi="Arial" w:cs="David"/>
          <w:b/>
          <w:bCs/>
          <w:sz w:val="24"/>
          <w:szCs w:val="24"/>
          <w:rtl/>
        </w:rPr>
        <w:t xml:space="preserve">' </w:t>
      </w:r>
      <w:r>
        <w:rPr>
          <w:rFonts w:ascii="Arial" w:eastAsia="Times New Roman" w:hAnsi="Arial" w:cs="David" w:hint="cs"/>
          <w:b/>
          <w:bCs/>
          <w:sz w:val="24"/>
          <w:szCs w:val="24"/>
          <w:rtl/>
        </w:rPr>
        <w:t>15/2024</w:t>
      </w:r>
    </w:p>
    <w:p w14:paraId="4F7AE95E" w14:textId="77777777" w:rsidR="008B36A0" w:rsidRDefault="008B36A0" w:rsidP="008B36A0">
      <w:pPr>
        <w:pStyle w:val="ab"/>
        <w:spacing w:before="120" w:after="120" w:line="240" w:lineRule="auto"/>
        <w:ind w:left="0"/>
        <w:jc w:val="center"/>
        <w:rPr>
          <w:rFonts w:ascii="Arial" w:eastAsia="Times New Roman" w:hAnsi="Arial" w:cs="David"/>
          <w:b/>
          <w:bCs/>
          <w:sz w:val="24"/>
          <w:szCs w:val="24"/>
          <w:rtl/>
        </w:rPr>
      </w:pPr>
    </w:p>
    <w:p w14:paraId="38B19F22" w14:textId="77777777" w:rsidR="008B36A0" w:rsidRPr="008841BE" w:rsidRDefault="008B36A0" w:rsidP="008B36A0">
      <w:pPr>
        <w:pStyle w:val="ab"/>
        <w:spacing w:before="120" w:after="120" w:line="240" w:lineRule="auto"/>
        <w:ind w:left="0"/>
        <w:jc w:val="center"/>
        <w:rPr>
          <w:rFonts w:ascii="Arial" w:eastAsia="Arial" w:hAnsi="Arial" w:cs="David"/>
          <w:sz w:val="24"/>
          <w:szCs w:val="24"/>
          <w:rtl/>
        </w:rPr>
      </w:pPr>
      <w:r w:rsidRPr="008841BE">
        <w:rPr>
          <w:rFonts w:ascii="Arial" w:eastAsia="Times New Roman" w:hAnsi="Arial" w:cs="David" w:hint="cs"/>
          <w:b/>
          <w:bCs/>
          <w:sz w:val="24"/>
          <w:szCs w:val="24"/>
          <w:rtl/>
        </w:rPr>
        <w:t>למתן</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שירותי</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ייעוץ</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עבור</w:t>
      </w:r>
      <w:r w:rsidRPr="008841BE">
        <w:rPr>
          <w:rFonts w:ascii="Arial" w:eastAsia="Times New Roman" w:hAnsi="Arial" w:cs="David"/>
          <w:b/>
          <w:bCs/>
          <w:sz w:val="24"/>
          <w:szCs w:val="24"/>
          <w:rtl/>
        </w:rPr>
        <w:t xml:space="preserve"> </w:t>
      </w:r>
      <w:r w:rsidRPr="008841BE">
        <w:rPr>
          <w:rFonts w:ascii="Arial" w:eastAsia="Times New Roman" w:hAnsi="Arial" w:cs="David" w:hint="cs"/>
          <w:b/>
          <w:bCs/>
          <w:sz w:val="24"/>
          <w:szCs w:val="24"/>
          <w:rtl/>
        </w:rPr>
        <w:t>ה</w:t>
      </w:r>
      <w:r>
        <w:rPr>
          <w:rFonts w:ascii="Arial" w:eastAsia="Times New Roman" w:hAnsi="Arial" w:cs="David" w:hint="cs"/>
          <w:b/>
          <w:bCs/>
          <w:sz w:val="24"/>
          <w:szCs w:val="24"/>
          <w:rtl/>
        </w:rPr>
        <w:t>מועצה</w:t>
      </w:r>
      <w:r w:rsidRPr="008841BE">
        <w:rPr>
          <w:rFonts w:ascii="Arial" w:eastAsia="Times New Roman" w:hAnsi="Arial" w:cs="David"/>
          <w:b/>
          <w:bCs/>
          <w:sz w:val="24"/>
          <w:szCs w:val="24"/>
          <w:rtl/>
        </w:rPr>
        <w:t xml:space="preserve"> </w:t>
      </w:r>
      <w:r>
        <w:rPr>
          <w:rFonts w:ascii="Arial" w:eastAsia="Times New Roman" w:hAnsi="Arial" w:cs="David" w:hint="cs"/>
          <w:b/>
          <w:bCs/>
          <w:sz w:val="24"/>
          <w:szCs w:val="24"/>
          <w:rtl/>
        </w:rPr>
        <w:t>לקידום נשים במדע ובטכנולוגי</w:t>
      </w:r>
      <w:r>
        <w:rPr>
          <w:rFonts w:ascii="Arial" w:eastAsia="Times New Roman" w:hAnsi="Arial" w:cs="David" w:hint="eastAsia"/>
          <w:b/>
          <w:bCs/>
          <w:sz w:val="24"/>
          <w:szCs w:val="24"/>
          <w:rtl/>
        </w:rPr>
        <w:t>ה</w:t>
      </w:r>
    </w:p>
    <w:p w14:paraId="1132BF3C" w14:textId="77777777" w:rsidR="008B36A0" w:rsidRPr="008841BE" w:rsidRDefault="008B36A0" w:rsidP="008B36A0">
      <w:pPr>
        <w:pStyle w:val="ab"/>
        <w:tabs>
          <w:tab w:val="left" w:pos="793"/>
        </w:tabs>
        <w:spacing w:before="120" w:after="120" w:line="240" w:lineRule="auto"/>
        <w:rPr>
          <w:rFonts w:ascii="Arial" w:eastAsia="Arial" w:hAnsi="Arial" w:cs="David"/>
          <w:sz w:val="24"/>
          <w:szCs w:val="24"/>
          <w:rtl/>
        </w:rPr>
      </w:pPr>
    </w:p>
    <w:p w14:paraId="62DF1924" w14:textId="77777777" w:rsidR="008B36A0" w:rsidRDefault="008B36A0" w:rsidP="008B36A0">
      <w:pPr>
        <w:pStyle w:val="1David"/>
        <w:ind w:left="-7"/>
        <w:jc w:val="both"/>
        <w:rPr>
          <w:rtl/>
        </w:rPr>
      </w:pPr>
      <w:r w:rsidRPr="008841BE">
        <w:rPr>
          <w:rtl/>
        </w:rPr>
        <w:t>משרד המדע</w:t>
      </w:r>
      <w:r>
        <w:rPr>
          <w:rFonts w:hint="cs"/>
          <w:rtl/>
        </w:rPr>
        <w:t>, החדשנות  ו</w:t>
      </w:r>
      <w:r w:rsidRPr="008841BE">
        <w:rPr>
          <w:rFonts w:hint="cs"/>
          <w:rtl/>
        </w:rPr>
        <w:t>הטכנולוגיה</w:t>
      </w:r>
      <w:r w:rsidRPr="008841BE">
        <w:rPr>
          <w:rtl/>
        </w:rPr>
        <w:t xml:space="preserve"> (להלן – "</w:t>
      </w:r>
      <w:r w:rsidRPr="008841BE">
        <w:rPr>
          <w:b/>
          <w:bCs/>
          <w:rtl/>
        </w:rPr>
        <w:t>המשרד</w:t>
      </w:r>
      <w:r w:rsidRPr="008841BE">
        <w:rPr>
          <w:rtl/>
        </w:rPr>
        <w:t>") פונה לקבלת הצעות ל</w:t>
      </w:r>
      <w:r w:rsidRPr="008841BE">
        <w:rPr>
          <w:rFonts w:hint="cs"/>
          <w:rtl/>
        </w:rPr>
        <w:t xml:space="preserve">מתן </w:t>
      </w:r>
      <w:r w:rsidRPr="008841BE">
        <w:rPr>
          <w:rtl/>
        </w:rPr>
        <w:t>שירותי ייעוץ</w:t>
      </w:r>
      <w:r>
        <w:rPr>
          <w:rFonts w:hint="cs"/>
          <w:rtl/>
        </w:rPr>
        <w:t xml:space="preserve"> אקדמאי</w:t>
      </w:r>
      <w:r w:rsidRPr="008841BE">
        <w:rPr>
          <w:rtl/>
        </w:rPr>
        <w:t xml:space="preserve"> </w:t>
      </w:r>
      <w:r w:rsidRPr="008841BE">
        <w:rPr>
          <w:rFonts w:hint="cs"/>
          <w:rtl/>
        </w:rPr>
        <w:t>עבור ה</w:t>
      </w:r>
      <w:r>
        <w:rPr>
          <w:rFonts w:hint="cs"/>
          <w:rtl/>
        </w:rPr>
        <w:t>מועצה</w:t>
      </w:r>
      <w:r w:rsidRPr="008841BE">
        <w:rPr>
          <w:rFonts w:hint="cs"/>
          <w:rtl/>
        </w:rPr>
        <w:t xml:space="preserve"> </w:t>
      </w:r>
      <w:r>
        <w:rPr>
          <w:rFonts w:hint="cs"/>
          <w:rtl/>
        </w:rPr>
        <w:t xml:space="preserve">לקידום נשים במדע ובטכנולוגיה </w:t>
      </w:r>
      <w:r w:rsidRPr="008841BE">
        <w:rPr>
          <w:rFonts w:hint="cs"/>
          <w:rtl/>
        </w:rPr>
        <w:t xml:space="preserve"> </w:t>
      </w:r>
      <w:r>
        <w:rPr>
          <w:rFonts w:hint="cs"/>
          <w:rtl/>
        </w:rPr>
        <w:t xml:space="preserve">. </w:t>
      </w:r>
    </w:p>
    <w:p w14:paraId="23D46AB3" w14:textId="77777777" w:rsidR="008B36A0" w:rsidRDefault="008B36A0" w:rsidP="008B36A0">
      <w:pPr>
        <w:pStyle w:val="1David"/>
        <w:ind w:left="-7"/>
        <w:jc w:val="both"/>
        <w:rPr>
          <w:rtl/>
        </w:rPr>
      </w:pPr>
    </w:p>
    <w:p w14:paraId="270E08BB" w14:textId="77777777" w:rsidR="008B36A0" w:rsidRPr="008841BE" w:rsidRDefault="008B36A0" w:rsidP="008B36A0">
      <w:pPr>
        <w:pStyle w:val="1David"/>
        <w:jc w:val="both"/>
        <w:rPr>
          <w:rtl/>
        </w:rPr>
      </w:pPr>
      <w:r>
        <w:rPr>
          <w:rFonts w:hint="cs"/>
          <w:rtl/>
        </w:rPr>
        <w:t>היועץ שייבחר כ</w:t>
      </w:r>
      <w:r w:rsidRPr="008841BE">
        <w:rPr>
          <w:rFonts w:hint="cs"/>
          <w:rtl/>
        </w:rPr>
        <w:t>זוכ</w:t>
      </w:r>
      <w:r>
        <w:rPr>
          <w:rFonts w:hint="cs"/>
          <w:rtl/>
        </w:rPr>
        <w:t xml:space="preserve">ה </w:t>
      </w:r>
      <w:r w:rsidRPr="008841BE">
        <w:rPr>
          <w:rFonts w:hint="cs"/>
          <w:rtl/>
        </w:rPr>
        <w:t>במכרז יידרש</w:t>
      </w:r>
      <w:r>
        <w:rPr>
          <w:rFonts w:hint="cs"/>
          <w:rtl/>
        </w:rPr>
        <w:t xml:space="preserve"> </w:t>
      </w:r>
      <w:r w:rsidRPr="008841BE">
        <w:rPr>
          <w:rFonts w:hint="cs"/>
          <w:rtl/>
        </w:rPr>
        <w:t xml:space="preserve">לסייע ליו"ר </w:t>
      </w:r>
      <w:r>
        <w:rPr>
          <w:rFonts w:hint="cs"/>
          <w:rtl/>
        </w:rPr>
        <w:t>המועצה ולוועדותיה בהתאם להגדרת השירותים במכרז</w:t>
      </w:r>
      <w:r w:rsidRPr="008841BE">
        <w:rPr>
          <w:rFonts w:hint="cs"/>
          <w:rtl/>
        </w:rPr>
        <w:t xml:space="preserve">. תקופת ההתקשרות </w:t>
      </w:r>
      <w:r>
        <w:rPr>
          <w:rFonts w:hint="cs"/>
          <w:rtl/>
        </w:rPr>
        <w:t>תהיה</w:t>
      </w:r>
      <w:r w:rsidRPr="008841BE">
        <w:rPr>
          <w:rFonts w:hint="cs"/>
          <w:rtl/>
        </w:rPr>
        <w:t xml:space="preserve"> למשך שנה</w:t>
      </w:r>
      <w:r>
        <w:rPr>
          <w:rFonts w:hint="cs"/>
          <w:rtl/>
        </w:rPr>
        <w:t xml:space="preserve">. המשרד רשאי, על פי שיקול דעתו הבלעדי, להאריך את תקופת ההתקשרות ל-3 תקופות נוספות בנות שנה ובסה"כ 4 שנים. </w:t>
      </w:r>
      <w:r w:rsidRPr="008841BE">
        <w:rPr>
          <w:rFonts w:hint="cs"/>
          <w:rtl/>
        </w:rPr>
        <w:t xml:space="preserve"> היקף שעות ההתקשרות </w:t>
      </w:r>
      <w:r>
        <w:rPr>
          <w:rFonts w:hint="cs"/>
          <w:rtl/>
        </w:rPr>
        <w:t>מקסימלי הינו 100 שעות חודשיות. כ</w:t>
      </w:r>
      <w:r w:rsidRPr="008841BE">
        <w:rPr>
          <w:rFonts w:hint="cs"/>
          <w:rtl/>
        </w:rPr>
        <w:t>מפורט במסמכי המכרז. התמורה שתשולם ליוע</w:t>
      </w:r>
      <w:r>
        <w:rPr>
          <w:rFonts w:hint="cs"/>
          <w:rtl/>
        </w:rPr>
        <w:t xml:space="preserve">ץ </w:t>
      </w:r>
      <w:r w:rsidRPr="008841BE">
        <w:rPr>
          <w:rFonts w:hint="cs"/>
          <w:rtl/>
        </w:rPr>
        <w:t>הינה בהתאם להנחיות החשב הכללי ולהצע</w:t>
      </w:r>
      <w:r>
        <w:rPr>
          <w:rFonts w:hint="cs"/>
          <w:rtl/>
        </w:rPr>
        <w:t>ו</w:t>
      </w:r>
      <w:r w:rsidRPr="008841BE">
        <w:rPr>
          <w:rFonts w:hint="cs"/>
          <w:rtl/>
        </w:rPr>
        <w:t>ת</w:t>
      </w:r>
      <w:r>
        <w:rPr>
          <w:rFonts w:hint="cs"/>
          <w:rtl/>
        </w:rPr>
        <w:t xml:space="preserve"> שיוגשו</w:t>
      </w:r>
      <w:r w:rsidRPr="008841BE">
        <w:rPr>
          <w:rFonts w:hint="cs"/>
          <w:rtl/>
        </w:rPr>
        <w:t>.</w:t>
      </w:r>
    </w:p>
    <w:p w14:paraId="6071AE25" w14:textId="77777777" w:rsidR="008B36A0" w:rsidRDefault="008B36A0" w:rsidP="008B36A0">
      <w:pPr>
        <w:pStyle w:val="1David"/>
        <w:ind w:left="-7"/>
        <w:jc w:val="both"/>
        <w:rPr>
          <w:b/>
          <w:bCs/>
          <w:rtl/>
        </w:rPr>
      </w:pPr>
    </w:p>
    <w:p w14:paraId="0432B4D6" w14:textId="77777777" w:rsidR="008B36A0" w:rsidRPr="008841BE" w:rsidRDefault="008B36A0" w:rsidP="008B36A0">
      <w:pPr>
        <w:pStyle w:val="1David"/>
        <w:ind w:left="-7"/>
        <w:jc w:val="both"/>
        <w:rPr>
          <w:b/>
          <w:bCs/>
          <w:rtl/>
        </w:rPr>
      </w:pPr>
      <w:r w:rsidRPr="008841BE">
        <w:rPr>
          <w:rFonts w:hint="cs"/>
          <w:b/>
          <w:bCs/>
          <w:rtl/>
        </w:rPr>
        <w:t>המכרז פונה באופן שווה לנשים ולגברים, כל ניסוח בלשון זכר הינו מטעמי נוחות בלבד.</w:t>
      </w:r>
    </w:p>
    <w:p w14:paraId="0BA2AC82" w14:textId="77777777" w:rsidR="008B36A0" w:rsidRDefault="008B36A0" w:rsidP="008B36A0">
      <w:pPr>
        <w:pStyle w:val="ab"/>
        <w:spacing w:before="120" w:after="120" w:line="240" w:lineRule="auto"/>
        <w:ind w:left="0"/>
        <w:jc w:val="both"/>
        <w:rPr>
          <w:rFonts w:cs="David"/>
          <w:b/>
          <w:bCs/>
          <w:sz w:val="24"/>
          <w:szCs w:val="24"/>
          <w:u w:val="single"/>
          <w:rtl/>
        </w:rPr>
      </w:pPr>
    </w:p>
    <w:p w14:paraId="28501EBB" w14:textId="3DBCB619" w:rsidR="008B36A0" w:rsidRDefault="008B36A0" w:rsidP="008B36A0">
      <w:pPr>
        <w:pStyle w:val="ab"/>
        <w:spacing w:before="120" w:after="120" w:line="240" w:lineRule="auto"/>
        <w:ind w:left="0"/>
        <w:jc w:val="both"/>
        <w:rPr>
          <w:rFonts w:cs="David"/>
          <w:b/>
          <w:bCs/>
          <w:sz w:val="24"/>
          <w:szCs w:val="24"/>
          <w:u w:val="single"/>
          <w:rtl/>
        </w:rPr>
      </w:pPr>
      <w:r>
        <w:rPr>
          <w:rFonts w:cs="David" w:hint="cs"/>
          <w:b/>
          <w:bCs/>
          <w:sz w:val="24"/>
          <w:szCs w:val="24"/>
          <w:u w:val="single"/>
          <w:rtl/>
        </w:rPr>
        <w:t>ת</w:t>
      </w:r>
      <w:r w:rsidRPr="008841BE">
        <w:rPr>
          <w:rFonts w:cs="David" w:hint="cs"/>
          <w:b/>
          <w:bCs/>
          <w:sz w:val="24"/>
          <w:szCs w:val="24"/>
          <w:u w:val="single"/>
          <w:rtl/>
        </w:rPr>
        <w:t>נאי סף</w:t>
      </w:r>
      <w:r>
        <w:rPr>
          <w:rFonts w:cs="David" w:hint="cs"/>
          <w:b/>
          <w:bCs/>
          <w:sz w:val="24"/>
          <w:szCs w:val="24"/>
          <w:u w:val="single"/>
          <w:rtl/>
        </w:rPr>
        <w:t xml:space="preserve">: </w:t>
      </w:r>
    </w:p>
    <w:p w14:paraId="24B7AD20" w14:textId="77777777" w:rsidR="008B36A0" w:rsidRPr="0044122A" w:rsidRDefault="008B36A0" w:rsidP="008B36A0">
      <w:pPr>
        <w:pStyle w:val="ab"/>
        <w:widowControl w:val="0"/>
        <w:autoSpaceDE w:val="0"/>
        <w:autoSpaceDN w:val="0"/>
        <w:adjustRightInd w:val="0"/>
        <w:spacing w:before="120" w:line="240" w:lineRule="auto"/>
        <w:ind w:left="56"/>
        <w:jc w:val="both"/>
        <w:rPr>
          <w:rFonts w:ascii="Times New Roman" w:eastAsia="Times New Roman" w:hAnsi="Times New Roman" w:cs="David"/>
          <w:sz w:val="24"/>
          <w:szCs w:val="24"/>
          <w:rtl/>
        </w:rPr>
      </w:pPr>
      <w:r w:rsidRPr="0044122A">
        <w:rPr>
          <w:rFonts w:ascii="Times New Roman" w:eastAsia="Times New Roman" w:hAnsi="Times New Roman" w:cs="David"/>
          <w:sz w:val="24"/>
          <w:szCs w:val="24"/>
          <w:rtl/>
        </w:rPr>
        <w:t>רשאי להשתתף במכרז כל מי שעומד במועד הגשת ההצעה בכל התנאים המפורטים להלן במצטבר:</w:t>
      </w:r>
    </w:p>
    <w:p w14:paraId="35795927" w14:textId="77777777" w:rsidR="008B36A0" w:rsidRPr="0044122A" w:rsidRDefault="008B36A0" w:rsidP="008B36A0">
      <w:pPr>
        <w:pStyle w:val="ab"/>
        <w:keepNext/>
        <w:numPr>
          <w:ilvl w:val="1"/>
          <w:numId w:val="17"/>
        </w:numPr>
        <w:spacing w:after="0" w:line="240" w:lineRule="auto"/>
        <w:rPr>
          <w:rFonts w:ascii="Times New Roman" w:eastAsia="Times New Roman" w:hAnsi="Times New Roman" w:cs="David"/>
          <w:sz w:val="24"/>
          <w:szCs w:val="24"/>
        </w:rPr>
      </w:pPr>
      <w:r w:rsidRPr="0044122A">
        <w:rPr>
          <w:rFonts w:ascii="Times New Roman" w:eastAsia="Times New Roman" w:hAnsi="Times New Roman" w:cs="David" w:hint="cs"/>
          <w:sz w:val="24"/>
          <w:szCs w:val="24"/>
          <w:rtl/>
        </w:rPr>
        <w:t>תנאי סף מנהליים (למציע):</w:t>
      </w:r>
    </w:p>
    <w:p w14:paraId="0B5DED4F" w14:textId="77777777" w:rsidR="008B36A0" w:rsidRPr="0044122A" w:rsidRDefault="008B36A0" w:rsidP="008B36A0">
      <w:pPr>
        <w:pStyle w:val="ab"/>
        <w:keepNext/>
        <w:spacing w:after="0" w:line="240" w:lineRule="auto"/>
        <w:rPr>
          <w:rFonts w:ascii="Times New Roman" w:eastAsia="Times New Roman" w:hAnsi="Times New Roman" w:cs="David"/>
          <w:sz w:val="24"/>
          <w:szCs w:val="24"/>
          <w:rtl/>
        </w:rPr>
      </w:pPr>
    </w:p>
    <w:p w14:paraId="2D65B5C2" w14:textId="77777777" w:rsidR="008B36A0" w:rsidRPr="00A43543" w:rsidRDefault="008B36A0" w:rsidP="008B36A0">
      <w:pPr>
        <w:pStyle w:val="111"/>
        <w:numPr>
          <w:ilvl w:val="2"/>
          <w:numId w:val="18"/>
        </w:numPr>
        <w:spacing w:line="240" w:lineRule="auto"/>
      </w:pPr>
      <w:bookmarkStart w:id="0" w:name="_Ref370930661"/>
      <w:bookmarkStart w:id="1" w:name="_Ref397199939"/>
      <w:bookmarkStart w:id="2" w:name="_Ref274737718"/>
      <w:r w:rsidRPr="00A43543">
        <w:rPr>
          <w:rFonts w:hint="eastAsia"/>
          <w:rtl/>
        </w:rPr>
        <w:t>ככל</w:t>
      </w:r>
      <w:r w:rsidRPr="00A43543">
        <w:rPr>
          <w:rtl/>
        </w:rPr>
        <w:t xml:space="preserve"> שחלה על המציע חובת רישום</w:t>
      </w:r>
      <w:r>
        <w:rPr>
          <w:rFonts w:hint="cs"/>
          <w:rtl/>
        </w:rPr>
        <w:t>, על פי דין,</w:t>
      </w:r>
      <w:r w:rsidRPr="00A43543">
        <w:rPr>
          <w:rtl/>
        </w:rPr>
        <w:t xml:space="preserve"> בישראל, </w:t>
      </w:r>
      <w:r w:rsidRPr="00A43543">
        <w:rPr>
          <w:rFonts w:hint="eastAsia"/>
          <w:rtl/>
        </w:rPr>
        <w:t>עליו</w:t>
      </w:r>
      <w:r w:rsidRPr="00A43543">
        <w:rPr>
          <w:rtl/>
        </w:rPr>
        <w:t xml:space="preserve"> להיות רשום כדין.</w:t>
      </w:r>
    </w:p>
    <w:p w14:paraId="31FAA6F3" w14:textId="77777777" w:rsidR="008B36A0" w:rsidRDefault="008B36A0" w:rsidP="008B36A0">
      <w:pPr>
        <w:pStyle w:val="111"/>
        <w:numPr>
          <w:ilvl w:val="2"/>
          <w:numId w:val="18"/>
        </w:numPr>
        <w:spacing w:line="240" w:lineRule="auto"/>
      </w:pPr>
      <w:r w:rsidRPr="004555E5">
        <w:rPr>
          <w:rFonts w:hint="cs"/>
          <w:rtl/>
        </w:rPr>
        <w:t xml:space="preserve">המציע עומד בדרישות </w:t>
      </w:r>
      <w:r w:rsidRPr="004555E5">
        <w:rPr>
          <w:rtl/>
        </w:rPr>
        <w:t xml:space="preserve">חוק עסקאות גופים ציבוריים, </w:t>
      </w:r>
      <w:proofErr w:type="spellStart"/>
      <w:r w:rsidRPr="004555E5">
        <w:rPr>
          <w:rtl/>
        </w:rPr>
        <w:t>התשל"ו</w:t>
      </w:r>
      <w:proofErr w:type="spellEnd"/>
      <w:r w:rsidRPr="004555E5">
        <w:rPr>
          <w:rtl/>
        </w:rPr>
        <w:t>- 1976</w:t>
      </w:r>
      <w:r w:rsidRPr="004555E5">
        <w:t xml:space="preserve"> </w:t>
      </w:r>
      <w:r w:rsidRPr="004555E5">
        <w:rPr>
          <w:rtl/>
        </w:rPr>
        <w:t>("</w:t>
      </w:r>
      <w:r w:rsidRPr="008E6C99">
        <w:rPr>
          <w:b/>
          <w:bCs/>
          <w:rtl/>
        </w:rPr>
        <w:t>חוק עסקאות גופים ציבוריים</w:t>
      </w:r>
      <w:r w:rsidRPr="004555E5">
        <w:rPr>
          <w:rtl/>
        </w:rPr>
        <w:t>")</w:t>
      </w:r>
      <w:r w:rsidRPr="00394AD2">
        <w:rPr>
          <w:rtl/>
        </w:rPr>
        <w:t>.</w:t>
      </w:r>
    </w:p>
    <w:p w14:paraId="77E37916" w14:textId="77777777" w:rsidR="008B36A0" w:rsidRDefault="008B36A0" w:rsidP="008B36A0">
      <w:pPr>
        <w:pStyle w:val="111"/>
        <w:numPr>
          <w:ilvl w:val="2"/>
          <w:numId w:val="18"/>
        </w:numPr>
        <w:spacing w:line="240" w:lineRule="auto"/>
      </w:pPr>
      <w:r>
        <w:rPr>
          <w:rFonts w:hint="cs"/>
          <w:rtl/>
        </w:rPr>
        <w:t xml:space="preserve">כלל </w:t>
      </w:r>
      <w:bookmarkStart w:id="3" w:name="show_IsSherutOrHR"/>
      <w:r>
        <w:rPr>
          <w:rFonts w:hint="cs"/>
          <w:rtl/>
        </w:rPr>
        <w:t xml:space="preserve">השירותים </w:t>
      </w:r>
      <w:bookmarkEnd w:id="3"/>
      <w:r>
        <w:rPr>
          <w:rFonts w:hint="cs"/>
          <w:rtl/>
        </w:rPr>
        <w:t xml:space="preserve">המוצעים על ידי המציע עומדים בדרישות הרישוי והתקנים הנדרשים על פי דין לצורך אספקתם, </w:t>
      </w:r>
    </w:p>
    <w:p w14:paraId="6CA945C3" w14:textId="77777777" w:rsidR="008B36A0" w:rsidRDefault="008B36A0" w:rsidP="008B36A0">
      <w:pPr>
        <w:pStyle w:val="111"/>
        <w:numPr>
          <w:ilvl w:val="2"/>
          <w:numId w:val="18"/>
        </w:numPr>
        <w:spacing w:line="240" w:lineRule="auto"/>
      </w:pPr>
      <w:r>
        <w:rPr>
          <w:rFonts w:hint="cs"/>
          <w:rtl/>
        </w:rPr>
        <w:t xml:space="preserve">המציע </w:t>
      </w:r>
      <w:proofErr w:type="spellStart"/>
      <w:r>
        <w:rPr>
          <w:rFonts w:hint="cs"/>
          <w:rtl/>
        </w:rPr>
        <w:t>זמים</w:t>
      </w:r>
      <w:proofErr w:type="spellEnd"/>
      <w:r>
        <w:rPr>
          <w:rFonts w:hint="cs"/>
          <w:rtl/>
        </w:rPr>
        <w:t xml:space="preserve"> לשעות עבודה ולפגישות ככל שיידרש בידי המשרד (בתיאום מראש) המציע נדרש לזמינות של 100 שעות עבודה </w:t>
      </w:r>
    </w:p>
    <w:p w14:paraId="34E644F3" w14:textId="77777777" w:rsidR="008B36A0" w:rsidRPr="00511E7E" w:rsidRDefault="008B36A0" w:rsidP="008B36A0">
      <w:pPr>
        <w:pStyle w:val="111"/>
        <w:numPr>
          <w:ilvl w:val="2"/>
          <w:numId w:val="18"/>
        </w:numPr>
        <w:spacing w:line="240" w:lineRule="auto"/>
        <w:rPr>
          <w:rtl/>
        </w:rPr>
      </w:pPr>
      <w:r>
        <w:rPr>
          <w:rFonts w:hint="cs"/>
          <w:rtl/>
        </w:rPr>
        <w:t xml:space="preserve">למציע שליטה טובה ויכולת סביבת עבודה ממוחשבת </w:t>
      </w:r>
    </w:p>
    <w:bookmarkEnd w:id="0"/>
    <w:bookmarkEnd w:id="1"/>
    <w:bookmarkEnd w:id="2"/>
    <w:p w14:paraId="00EFE28B" w14:textId="1563F444" w:rsidR="008B36A0" w:rsidRDefault="008B36A0" w:rsidP="008B36A0">
      <w:pPr>
        <w:pStyle w:val="ab"/>
        <w:keepNext/>
        <w:numPr>
          <w:ilvl w:val="1"/>
          <w:numId w:val="17"/>
        </w:numPr>
        <w:spacing w:after="0" w:line="240" w:lineRule="auto"/>
        <w:rPr>
          <w:rFonts w:ascii="Times New Roman" w:eastAsia="Times New Roman" w:hAnsi="Times New Roman" w:cs="David"/>
          <w:sz w:val="24"/>
          <w:szCs w:val="24"/>
        </w:rPr>
      </w:pPr>
      <w:r w:rsidRPr="00B86CDE">
        <w:rPr>
          <w:rFonts w:ascii="Times New Roman" w:eastAsia="Times New Roman" w:hAnsi="Times New Roman" w:cs="David" w:hint="cs"/>
          <w:sz w:val="24"/>
          <w:szCs w:val="24"/>
          <w:rtl/>
        </w:rPr>
        <w:t xml:space="preserve">תנאי סף מקצועיים (ליועץ): </w:t>
      </w:r>
    </w:p>
    <w:p w14:paraId="369EA148" w14:textId="77777777" w:rsidR="008B36A0" w:rsidRPr="00B86CDE" w:rsidRDefault="008B36A0" w:rsidP="008B36A0">
      <w:pPr>
        <w:pStyle w:val="ab"/>
        <w:keepNext/>
        <w:spacing w:after="0" w:line="240" w:lineRule="auto"/>
        <w:rPr>
          <w:rFonts w:ascii="Times New Roman" w:eastAsia="Times New Roman" w:hAnsi="Times New Roman" w:cs="David"/>
          <w:sz w:val="24"/>
          <w:szCs w:val="24"/>
        </w:rPr>
      </w:pPr>
    </w:p>
    <w:p w14:paraId="0DD28DD2" w14:textId="77777777" w:rsidR="008B36A0" w:rsidRPr="00B86CDE" w:rsidRDefault="008B36A0" w:rsidP="008B36A0">
      <w:pPr>
        <w:pStyle w:val="ab"/>
        <w:widowControl w:val="0"/>
        <w:numPr>
          <w:ilvl w:val="1"/>
          <w:numId w:val="19"/>
        </w:numPr>
        <w:autoSpaceDE w:val="0"/>
        <w:autoSpaceDN w:val="0"/>
        <w:adjustRightInd w:val="0"/>
        <w:spacing w:after="0" w:line="240" w:lineRule="auto"/>
        <w:jc w:val="both"/>
        <w:rPr>
          <w:rFonts w:ascii="Times New Roman" w:eastAsia="Times New Roman" w:hAnsi="Times New Roman" w:cs="David"/>
          <w:sz w:val="24"/>
          <w:szCs w:val="24"/>
        </w:rPr>
      </w:pPr>
      <w:r w:rsidRPr="00B86CDE">
        <w:rPr>
          <w:rFonts w:ascii="Times New Roman" w:eastAsia="Times New Roman" w:hAnsi="Times New Roman" w:cs="David"/>
          <w:sz w:val="24"/>
          <w:szCs w:val="24"/>
          <w:rtl/>
        </w:rPr>
        <w:t xml:space="preserve">בעל תואר אקדמי </w:t>
      </w:r>
      <w:r>
        <w:rPr>
          <w:rFonts w:ascii="Times New Roman" w:eastAsia="Times New Roman" w:hAnsi="Times New Roman" w:cs="David" w:hint="cs"/>
          <w:sz w:val="24"/>
          <w:szCs w:val="24"/>
          <w:rtl/>
        </w:rPr>
        <w:t xml:space="preserve">ראשון </w:t>
      </w:r>
      <w:r w:rsidRPr="00B86CDE">
        <w:rPr>
          <w:rFonts w:ascii="Times New Roman" w:eastAsia="Times New Roman" w:hAnsi="Times New Roman" w:cs="David"/>
          <w:sz w:val="24"/>
          <w:szCs w:val="24"/>
          <w:rtl/>
        </w:rPr>
        <w:t xml:space="preserve">לכל הפחות ממוסד אקדמי המוכר על ידי המועצה להשכלה גבוהה, בתחומי מדעי החברה או תכנית ללימודי מגדר. אם המציע הינו בעל תואר אקדמי ממוסד אקדמי מחוץ לארץ, עליו להמציא אישור שקילות תואר מחוץ לארץ לתואר אקדמי ישראלי מהמחלקה להערכת תארים אקדמיים מחוץ לארץ שבמשרד החינוך. </w:t>
      </w:r>
    </w:p>
    <w:p w14:paraId="619761EB" w14:textId="77777777" w:rsidR="008B36A0" w:rsidRPr="00B86CDE" w:rsidRDefault="008B36A0" w:rsidP="008B36A0">
      <w:pPr>
        <w:pStyle w:val="ab"/>
        <w:widowControl w:val="0"/>
        <w:numPr>
          <w:ilvl w:val="1"/>
          <w:numId w:val="19"/>
        </w:numPr>
        <w:autoSpaceDE w:val="0"/>
        <w:autoSpaceDN w:val="0"/>
        <w:adjustRightInd w:val="0"/>
        <w:spacing w:after="0" w:line="240" w:lineRule="auto"/>
        <w:jc w:val="both"/>
        <w:rPr>
          <w:rFonts w:ascii="Times New Roman" w:eastAsia="Times New Roman" w:hAnsi="Times New Roman" w:cs="David"/>
          <w:sz w:val="24"/>
          <w:szCs w:val="24"/>
          <w:rtl/>
        </w:rPr>
      </w:pPr>
      <w:r w:rsidRPr="00B86CDE">
        <w:rPr>
          <w:rFonts w:ascii="Times New Roman" w:eastAsia="Times New Roman" w:hAnsi="Times New Roman" w:cs="David"/>
          <w:sz w:val="24"/>
          <w:szCs w:val="24"/>
          <w:rtl/>
        </w:rPr>
        <w:t xml:space="preserve">בעל ניסיון של </w:t>
      </w:r>
      <w:r>
        <w:rPr>
          <w:rFonts w:ascii="Times New Roman" w:eastAsia="Times New Roman" w:hAnsi="Times New Roman" w:cs="David" w:hint="cs"/>
          <w:sz w:val="24"/>
          <w:szCs w:val="24"/>
          <w:rtl/>
        </w:rPr>
        <w:t>5</w:t>
      </w:r>
      <w:r w:rsidRPr="00B86CDE">
        <w:rPr>
          <w:rFonts w:ascii="Times New Roman" w:eastAsia="Times New Roman" w:hAnsi="Times New Roman" w:cs="David" w:hint="cs"/>
          <w:sz w:val="24"/>
          <w:szCs w:val="24"/>
          <w:rtl/>
        </w:rPr>
        <w:t xml:space="preserve"> </w:t>
      </w:r>
      <w:r w:rsidRPr="00B86CDE">
        <w:rPr>
          <w:rFonts w:ascii="Times New Roman" w:eastAsia="Times New Roman" w:hAnsi="Times New Roman" w:cs="David"/>
          <w:sz w:val="24"/>
          <w:szCs w:val="24"/>
          <w:rtl/>
        </w:rPr>
        <w:t xml:space="preserve">שנים </w:t>
      </w:r>
      <w:r>
        <w:rPr>
          <w:rFonts w:ascii="Times New Roman" w:eastAsia="Times New Roman" w:hAnsi="Times New Roman" w:cs="David" w:hint="cs"/>
          <w:sz w:val="24"/>
          <w:szCs w:val="24"/>
          <w:rtl/>
        </w:rPr>
        <w:t>לכל הפחות במחקר, הכולל</w:t>
      </w:r>
      <w:r w:rsidRPr="00B86CDE">
        <w:rPr>
          <w:rFonts w:ascii="Times New Roman" w:eastAsia="Times New Roman" w:hAnsi="Times New Roman" w:cs="David"/>
          <w:sz w:val="24"/>
          <w:szCs w:val="24"/>
          <w:rtl/>
        </w:rPr>
        <w:t xml:space="preserve"> היכרות עם שיטות מחקר כמותניות ואיכותניות.</w:t>
      </w:r>
    </w:p>
    <w:p w14:paraId="0794554B" w14:textId="77777777" w:rsidR="008B36A0" w:rsidRDefault="008B36A0" w:rsidP="008B36A0">
      <w:pPr>
        <w:pStyle w:val="ab"/>
        <w:widowControl w:val="0"/>
        <w:numPr>
          <w:ilvl w:val="1"/>
          <w:numId w:val="19"/>
        </w:numPr>
        <w:autoSpaceDE w:val="0"/>
        <w:autoSpaceDN w:val="0"/>
        <w:adjustRightInd w:val="0"/>
        <w:spacing w:after="0" w:line="240" w:lineRule="auto"/>
        <w:jc w:val="both"/>
        <w:rPr>
          <w:rFonts w:ascii="Times New Roman" w:eastAsia="Times New Roman" w:hAnsi="Times New Roman" w:cs="David"/>
          <w:sz w:val="24"/>
          <w:szCs w:val="24"/>
        </w:rPr>
      </w:pPr>
      <w:r w:rsidRPr="00B86CDE">
        <w:rPr>
          <w:rFonts w:ascii="Times New Roman" w:eastAsia="Times New Roman" w:hAnsi="Times New Roman" w:cs="David"/>
          <w:sz w:val="24"/>
          <w:szCs w:val="24"/>
          <w:rtl/>
        </w:rPr>
        <w:t xml:space="preserve">בעל ניסיון ביזום והפעלת פרויקטים או בקידום שיתופי פעולה עם גורמים ממשלתיים ו/או עם חברות בתחומי התעשייה והפיתוח ו\או עם ארגוני מגזר שלישי ו\או עם מוסדות אקדמיים. </w:t>
      </w:r>
    </w:p>
    <w:p w14:paraId="6098E307" w14:textId="01B5FA3C" w:rsidR="008B36A0" w:rsidRDefault="008B36A0" w:rsidP="008B36A0">
      <w:pPr>
        <w:numPr>
          <w:ilvl w:val="1"/>
          <w:numId w:val="19"/>
        </w:numPr>
        <w:spacing w:line="240" w:lineRule="auto"/>
        <w:rPr>
          <w:rFonts w:ascii="Times New Roman" w:eastAsia="Times New Roman" w:hAnsi="Times New Roman" w:cs="David"/>
          <w:sz w:val="24"/>
          <w:szCs w:val="24"/>
        </w:rPr>
      </w:pPr>
      <w:r w:rsidRPr="00652B65">
        <w:rPr>
          <w:rFonts w:ascii="Times New Roman" w:eastAsia="Times New Roman" w:hAnsi="Times New Roman" w:cs="David" w:hint="cs"/>
          <w:sz w:val="24"/>
          <w:szCs w:val="24"/>
          <w:rtl/>
        </w:rPr>
        <w:t>למציע</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שליטה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מלאה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בשפה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העברית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ואנגלית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ברמת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טובה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מאוד</w:t>
      </w:r>
      <w:r w:rsidRPr="00652B65">
        <w:rPr>
          <w:rFonts w:ascii="Times New Roman" w:eastAsia="Times New Roman" w:hAnsi="Times New Roman" w:cs="David"/>
          <w:sz w:val="24"/>
          <w:szCs w:val="24"/>
          <w:rtl/>
        </w:rPr>
        <w:t>.</w:t>
      </w:r>
    </w:p>
    <w:p w14:paraId="3D4D8346" w14:textId="61B1E61A" w:rsidR="008B36A0" w:rsidRDefault="008B36A0" w:rsidP="008B36A0">
      <w:pPr>
        <w:spacing w:line="240" w:lineRule="auto"/>
        <w:ind w:left="2597"/>
        <w:rPr>
          <w:rFonts w:ascii="Times New Roman" w:eastAsia="Times New Roman" w:hAnsi="Times New Roman" w:cs="David"/>
          <w:sz w:val="24"/>
          <w:szCs w:val="24"/>
          <w:rtl/>
        </w:rPr>
      </w:pPr>
    </w:p>
    <w:p w14:paraId="00D563D8" w14:textId="77777777" w:rsidR="008B36A0" w:rsidRPr="00652B65" w:rsidRDefault="008B36A0" w:rsidP="008B36A0">
      <w:pPr>
        <w:spacing w:line="240" w:lineRule="auto"/>
        <w:ind w:left="2597"/>
        <w:rPr>
          <w:rFonts w:ascii="Times New Roman" w:eastAsia="Times New Roman" w:hAnsi="Times New Roman" w:cs="David"/>
          <w:sz w:val="24"/>
          <w:szCs w:val="24"/>
          <w:rtl/>
        </w:rPr>
      </w:pPr>
    </w:p>
    <w:p w14:paraId="644A7A01" w14:textId="77777777" w:rsidR="008B36A0" w:rsidRDefault="008B36A0" w:rsidP="008B36A0">
      <w:pPr>
        <w:pStyle w:val="ab"/>
        <w:widowControl w:val="0"/>
        <w:numPr>
          <w:ilvl w:val="1"/>
          <w:numId w:val="19"/>
        </w:numPr>
        <w:autoSpaceDE w:val="0"/>
        <w:autoSpaceDN w:val="0"/>
        <w:adjustRightInd w:val="0"/>
        <w:spacing w:after="0" w:line="240" w:lineRule="auto"/>
        <w:jc w:val="both"/>
        <w:rPr>
          <w:rFonts w:ascii="Times New Roman" w:eastAsia="Times New Roman" w:hAnsi="Times New Roman" w:cs="David"/>
          <w:sz w:val="24"/>
          <w:szCs w:val="24"/>
        </w:rPr>
      </w:pPr>
      <w:r w:rsidRPr="00652B65">
        <w:rPr>
          <w:rFonts w:ascii="Times New Roman" w:eastAsia="Times New Roman" w:hAnsi="Times New Roman" w:cs="David" w:hint="cs"/>
          <w:sz w:val="24"/>
          <w:szCs w:val="24"/>
          <w:rtl/>
        </w:rPr>
        <w:lastRenderedPageBreak/>
        <w:t>המציע</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אינו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נמצא</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במצב</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w:t>
      </w:r>
      <w:r w:rsidRPr="00652B65">
        <w:rPr>
          <w:rFonts w:ascii="Times New Roman" w:eastAsia="Times New Roman" w:hAnsi="Times New Roman" w:cs="David"/>
          <w:sz w:val="24"/>
          <w:szCs w:val="24"/>
          <w:rtl/>
        </w:rPr>
        <w:t>/</w:t>
      </w:r>
      <w:r w:rsidRPr="00652B65">
        <w:rPr>
          <w:rFonts w:ascii="Times New Roman" w:eastAsia="Times New Roman" w:hAnsi="Times New Roman" w:cs="David" w:hint="cs"/>
          <w:sz w:val="24"/>
          <w:szCs w:val="24"/>
          <w:rtl/>
        </w:rPr>
        <w:t>או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בחשש</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לניגוד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עניינים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בנוגע</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למתן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השירותים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כמוגדר</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במכרז</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זה</w:t>
      </w:r>
      <w:r w:rsidRPr="00652B65">
        <w:rPr>
          <w:rFonts w:ascii="Times New Roman" w:eastAsia="Times New Roman" w:hAnsi="Times New Roman" w:cs="David"/>
          <w:sz w:val="24"/>
          <w:szCs w:val="24"/>
          <w:rtl/>
        </w:rPr>
        <w:t>.</w:t>
      </w:r>
    </w:p>
    <w:p w14:paraId="183758E0" w14:textId="77777777" w:rsidR="008B36A0" w:rsidRPr="00652B65" w:rsidRDefault="008B36A0" w:rsidP="008B36A0">
      <w:pPr>
        <w:pStyle w:val="ab"/>
        <w:widowControl w:val="0"/>
        <w:autoSpaceDE w:val="0"/>
        <w:autoSpaceDN w:val="0"/>
        <w:adjustRightInd w:val="0"/>
        <w:spacing w:after="0" w:line="240" w:lineRule="auto"/>
        <w:ind w:left="2237"/>
        <w:rPr>
          <w:rFonts w:ascii="Times New Roman" w:eastAsia="Times New Roman" w:hAnsi="Times New Roman" w:cs="David"/>
          <w:sz w:val="24"/>
          <w:szCs w:val="24"/>
          <w:rtl/>
        </w:rPr>
      </w:pPr>
      <w:r w:rsidRPr="00652B65">
        <w:rPr>
          <w:rFonts w:ascii="Times New Roman" w:eastAsia="Times New Roman" w:hAnsi="Times New Roman" w:cs="David"/>
          <w:sz w:val="24"/>
          <w:szCs w:val="24"/>
          <w:rtl/>
        </w:rPr>
        <w:t>•</w:t>
      </w:r>
      <w:r w:rsidRPr="00652B65">
        <w:rPr>
          <w:rFonts w:ascii="Times New Roman" w:eastAsia="Times New Roman" w:hAnsi="Times New Roman" w:cs="David"/>
          <w:sz w:val="24"/>
          <w:szCs w:val="24"/>
          <w:rtl/>
        </w:rPr>
        <w:tab/>
      </w:r>
      <w:r w:rsidRPr="00652B65">
        <w:rPr>
          <w:rFonts w:ascii="Times New Roman" w:eastAsia="Times New Roman" w:hAnsi="Times New Roman" w:cs="David" w:hint="cs"/>
          <w:sz w:val="24"/>
          <w:szCs w:val="24"/>
          <w:rtl/>
        </w:rPr>
        <w:t>תאגיד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רשאי</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להגיש</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הצעה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למכרז</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זה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ובלבד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שיציע</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מועמד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מסוים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מטעמו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למתן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השירותים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שהתנאים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המפורטים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בסעיפים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א</w:t>
      </w:r>
      <w:r w:rsidRPr="00652B65">
        <w:rPr>
          <w:rFonts w:ascii="Times New Roman" w:eastAsia="Times New Roman" w:hAnsi="Times New Roman" w:cs="David"/>
          <w:sz w:val="24"/>
          <w:szCs w:val="24"/>
          <w:rtl/>
        </w:rPr>
        <w:t>'-</w:t>
      </w:r>
      <w:r w:rsidRPr="00652B65">
        <w:rPr>
          <w:rFonts w:ascii="Times New Roman" w:eastAsia="Times New Roman" w:hAnsi="Times New Roman" w:cs="David" w:hint="cs"/>
          <w:sz w:val="24"/>
          <w:szCs w:val="24"/>
          <w:rtl/>
        </w:rPr>
        <w:t>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לעיל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יתקיימו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במקרה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כזה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נדרש</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כי</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התנאי</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המפורט</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בסעיף</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ז</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לעיל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יתקיים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במועמד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והן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בתאגיד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וכן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שהתאגיד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יהיה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רשום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כדין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במדינת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ישראל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בעל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תעודת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התאגדות</w:t>
      </w:r>
      <w:r w:rsidRPr="00652B65">
        <w:rPr>
          <w:rFonts w:ascii="Times New Roman" w:eastAsia="Times New Roman" w:hAnsi="Times New Roman" w:cs="David"/>
          <w:sz w:val="24"/>
          <w:szCs w:val="24"/>
          <w:rtl/>
        </w:rPr>
        <w:t>)</w:t>
      </w:r>
      <w:r>
        <w:rPr>
          <w:rFonts w:ascii="Times New Roman" w:eastAsia="Times New Roman" w:hAnsi="Times New Roman" w:cs="David" w:hint="cs"/>
          <w:sz w:val="24"/>
          <w:szCs w:val="24"/>
          <w:rtl/>
        </w:rPr>
        <w:t>.</w:t>
      </w:r>
    </w:p>
    <w:p w14:paraId="1E593B0E" w14:textId="77777777" w:rsidR="008B36A0" w:rsidRPr="00B86CDE" w:rsidRDefault="008B36A0" w:rsidP="008B36A0">
      <w:pPr>
        <w:pStyle w:val="ab"/>
        <w:widowControl w:val="0"/>
        <w:autoSpaceDE w:val="0"/>
        <w:autoSpaceDN w:val="0"/>
        <w:adjustRightInd w:val="0"/>
        <w:spacing w:after="0" w:line="240" w:lineRule="auto"/>
        <w:ind w:left="2237"/>
        <w:jc w:val="both"/>
        <w:rPr>
          <w:rFonts w:ascii="Times New Roman" w:eastAsia="Times New Roman" w:hAnsi="Times New Roman" w:cs="David"/>
          <w:sz w:val="24"/>
          <w:szCs w:val="24"/>
          <w:rtl/>
        </w:rPr>
      </w:pPr>
      <w:r w:rsidRPr="00652B65">
        <w:rPr>
          <w:rFonts w:ascii="Times New Roman" w:eastAsia="Times New Roman" w:hAnsi="Times New Roman" w:cs="David" w:hint="eastAsia"/>
          <w:sz w:val="24"/>
          <w:szCs w:val="24"/>
          <w:rtl/>
        </w:rPr>
        <w:t>•</w:t>
      </w:r>
      <w:r w:rsidRPr="00652B65">
        <w:rPr>
          <w:rFonts w:ascii="Times New Roman" w:eastAsia="Times New Roman" w:hAnsi="Times New Roman" w:cs="David"/>
          <w:sz w:val="24"/>
          <w:szCs w:val="24"/>
          <w:rtl/>
        </w:rPr>
        <w:tab/>
      </w:r>
      <w:r w:rsidRPr="00652B65">
        <w:rPr>
          <w:rFonts w:ascii="Times New Roman" w:eastAsia="Times New Roman" w:hAnsi="Times New Roman" w:cs="David" w:hint="cs"/>
          <w:sz w:val="24"/>
          <w:szCs w:val="24"/>
          <w:rtl/>
        </w:rPr>
        <w:t>תנאי</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למימוש</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ההתקשרות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הינו</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רישום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ברשויות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המס</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והחזקה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באישור</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ניהול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ספרים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תקף</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וכן</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אספקת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אישורים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נוספים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לדרישת</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המשרד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בהתאם</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לנהלי</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המשרד</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והממשלה</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ולכל</w:t>
      </w:r>
      <w:r w:rsidRPr="00652B65">
        <w:rPr>
          <w:rFonts w:ascii="Times New Roman" w:eastAsia="Times New Roman" w:hAnsi="Times New Roman" w:cs="David"/>
          <w:sz w:val="24"/>
          <w:szCs w:val="24"/>
          <w:rtl/>
        </w:rPr>
        <w:t xml:space="preserve"> </w:t>
      </w:r>
      <w:r w:rsidRPr="00652B65">
        <w:rPr>
          <w:rFonts w:ascii="Times New Roman" w:eastAsia="Times New Roman" w:hAnsi="Times New Roman" w:cs="David" w:hint="cs"/>
          <w:sz w:val="24"/>
          <w:szCs w:val="24"/>
          <w:rtl/>
        </w:rPr>
        <w:t>דין</w:t>
      </w:r>
      <w:r>
        <w:rPr>
          <w:rFonts w:ascii="Times New Roman" w:eastAsia="Times New Roman" w:hAnsi="Times New Roman" w:cs="David" w:hint="cs"/>
          <w:sz w:val="24"/>
          <w:szCs w:val="24"/>
          <w:rtl/>
        </w:rPr>
        <w:t>.</w:t>
      </w:r>
    </w:p>
    <w:p w14:paraId="603B4BF8" w14:textId="77777777" w:rsidR="008B36A0" w:rsidRPr="00B86CDE" w:rsidRDefault="008B36A0" w:rsidP="008B36A0">
      <w:pPr>
        <w:pStyle w:val="ab"/>
        <w:widowControl w:val="0"/>
        <w:autoSpaceDE w:val="0"/>
        <w:autoSpaceDN w:val="0"/>
        <w:adjustRightInd w:val="0"/>
        <w:spacing w:line="240" w:lineRule="auto"/>
        <w:ind w:left="1757"/>
        <w:jc w:val="both"/>
        <w:rPr>
          <w:rFonts w:ascii="Times New Roman" w:eastAsia="Times New Roman" w:hAnsi="Times New Roman" w:cs="David"/>
          <w:sz w:val="24"/>
          <w:szCs w:val="24"/>
          <w:rtl/>
        </w:rPr>
      </w:pPr>
    </w:p>
    <w:p w14:paraId="6F4B15D3" w14:textId="77777777" w:rsidR="008B36A0" w:rsidRDefault="008B36A0" w:rsidP="008B36A0">
      <w:pPr>
        <w:spacing w:before="120" w:after="120" w:line="240" w:lineRule="auto"/>
        <w:ind w:right="-142"/>
        <w:rPr>
          <w:rFonts w:ascii="David" w:hAnsi="David" w:cs="David"/>
        </w:rPr>
      </w:pPr>
      <w:r w:rsidRPr="004C4366">
        <w:rPr>
          <w:rFonts w:cs="David" w:hint="cs"/>
          <w:b/>
          <w:bCs/>
          <w:sz w:val="24"/>
          <w:szCs w:val="24"/>
          <w:rtl/>
        </w:rPr>
        <w:t xml:space="preserve">תאריך אחרון להגשת ההצעות הוא </w:t>
      </w:r>
      <w:r>
        <w:rPr>
          <w:rFonts w:cs="David" w:hint="cs"/>
          <w:b/>
          <w:bCs/>
          <w:sz w:val="24"/>
          <w:szCs w:val="24"/>
          <w:rtl/>
        </w:rPr>
        <w:t>יום 20.11.24</w:t>
      </w:r>
      <w:r w:rsidRPr="004C4366">
        <w:rPr>
          <w:rFonts w:cs="David" w:hint="cs"/>
          <w:b/>
          <w:bCs/>
          <w:sz w:val="24"/>
          <w:szCs w:val="24"/>
          <w:rtl/>
        </w:rPr>
        <w:t xml:space="preserve">,  </w:t>
      </w:r>
      <w:r w:rsidRPr="004C4366">
        <w:rPr>
          <w:rFonts w:cs="David" w:hint="cs"/>
          <w:b/>
          <w:bCs/>
          <w:sz w:val="24"/>
          <w:szCs w:val="24"/>
          <w:u w:val="single"/>
          <w:rtl/>
        </w:rPr>
        <w:t>עד ה</w:t>
      </w:r>
      <w:r w:rsidRPr="004C4366">
        <w:rPr>
          <w:rFonts w:cs="David"/>
          <w:b/>
          <w:bCs/>
          <w:sz w:val="24"/>
          <w:szCs w:val="24"/>
          <w:u w:val="single"/>
          <w:rtl/>
        </w:rPr>
        <w:t>שעה 12:00</w:t>
      </w:r>
      <w:r w:rsidRPr="004C4366">
        <w:rPr>
          <w:rFonts w:cs="David"/>
          <w:b/>
          <w:bCs/>
          <w:sz w:val="24"/>
          <w:szCs w:val="24"/>
          <w:rtl/>
        </w:rPr>
        <w:t>.</w:t>
      </w:r>
      <w:r w:rsidRPr="004C4366">
        <w:rPr>
          <w:rFonts w:cs="David"/>
          <w:sz w:val="24"/>
          <w:szCs w:val="24"/>
          <w:rtl/>
        </w:rPr>
        <w:t xml:space="preserve"> </w:t>
      </w:r>
      <w:r>
        <w:rPr>
          <w:rFonts w:cs="David" w:hint="cs"/>
          <w:sz w:val="24"/>
          <w:szCs w:val="24"/>
          <w:rtl/>
        </w:rPr>
        <w:t xml:space="preserve">(הסבר על אופן הגשת ההצעות בדף הבא.) </w:t>
      </w:r>
      <w:r w:rsidRPr="004C4366">
        <w:rPr>
          <w:rFonts w:cs="David"/>
          <w:sz w:val="24"/>
          <w:szCs w:val="24"/>
          <w:rtl/>
        </w:rPr>
        <w:t xml:space="preserve">ההצעות יוגשו </w:t>
      </w:r>
      <w:r>
        <w:rPr>
          <w:rFonts w:ascii="David" w:hAnsi="David" w:cs="David"/>
          <w:rtl/>
        </w:rPr>
        <w:t xml:space="preserve">למכרז  באופן מקוון, באמצעות מערכת יהלום, אלא אם כן קבע המזמין בהודעה שתפורסם בעמוד פרסום המכרז באתר </w:t>
      </w:r>
      <w:proofErr w:type="spellStart"/>
      <w:r>
        <w:rPr>
          <w:rFonts w:ascii="David" w:hAnsi="David" w:cs="David"/>
          <w:rtl/>
        </w:rPr>
        <w:t>מינהל</w:t>
      </w:r>
      <w:proofErr w:type="spellEnd"/>
      <w:r>
        <w:rPr>
          <w:rFonts w:ascii="David" w:hAnsi="David" w:cs="David"/>
          <w:rtl/>
        </w:rPr>
        <w:t xml:space="preserve"> הרכש הממשלתי</w:t>
      </w:r>
      <w:r>
        <w:rPr>
          <w:rFonts w:ascii="David" w:hAnsi="David" w:cs="David" w:hint="cs"/>
          <w:rtl/>
        </w:rPr>
        <w:t xml:space="preserve">. </w:t>
      </w:r>
      <w:r>
        <w:rPr>
          <w:rFonts w:ascii="David" w:hAnsi="David" w:cs="David"/>
          <w:rtl/>
        </w:rPr>
        <w:t xml:space="preserve"> במקרה כאמור על המציעים לפעול בהתאם להוראות שפרסם המזמין בדף המכרז.  </w:t>
      </w:r>
    </w:p>
    <w:p w14:paraId="2E913B36" w14:textId="77777777" w:rsidR="008B36A0" w:rsidRPr="00FB2AA2" w:rsidRDefault="008B36A0" w:rsidP="008B36A0">
      <w:pPr>
        <w:pStyle w:val="ab"/>
        <w:spacing w:before="200" w:line="240" w:lineRule="auto"/>
        <w:ind w:left="-58"/>
        <w:jc w:val="both"/>
        <w:rPr>
          <w:rFonts w:cs="David"/>
          <w:sz w:val="24"/>
          <w:szCs w:val="24"/>
        </w:rPr>
      </w:pPr>
      <w:r w:rsidRPr="00FB2AA2">
        <w:rPr>
          <w:rFonts w:cs="David" w:hint="cs"/>
          <w:sz w:val="24"/>
          <w:szCs w:val="24"/>
          <w:rtl/>
        </w:rPr>
        <w:t>שאלות הבהרה</w:t>
      </w:r>
      <w:r w:rsidRPr="00FB2AA2">
        <w:rPr>
          <w:rFonts w:cs="David"/>
          <w:sz w:val="24"/>
          <w:szCs w:val="24"/>
          <w:rtl/>
        </w:rPr>
        <w:t xml:space="preserve"> ניתן</w:t>
      </w:r>
      <w:r w:rsidRPr="00FB2AA2">
        <w:rPr>
          <w:rFonts w:cs="David" w:hint="cs"/>
          <w:sz w:val="24"/>
          <w:szCs w:val="24"/>
          <w:rtl/>
        </w:rPr>
        <w:t xml:space="preserve"> לשלוח דרך </w:t>
      </w:r>
      <w:r w:rsidRPr="00FB2AA2">
        <w:rPr>
          <w:rFonts w:cs="David"/>
          <w:sz w:val="24"/>
          <w:szCs w:val="24"/>
          <w:rtl/>
        </w:rPr>
        <w:t>הקישור "להגשת שאלות והצעות" בדף המכרז, אשר יעביר אותו למערכת.</w:t>
      </w:r>
    </w:p>
    <w:p w14:paraId="14994E54" w14:textId="77777777" w:rsidR="008B36A0" w:rsidRDefault="008B36A0" w:rsidP="008B36A0">
      <w:pPr>
        <w:spacing w:before="120" w:after="120" w:line="240" w:lineRule="auto"/>
        <w:ind w:right="-142"/>
        <w:jc w:val="both"/>
        <w:rPr>
          <w:rFonts w:ascii="Arial" w:eastAsia="Arial" w:hAnsi="Arial" w:cs="David"/>
          <w:sz w:val="24"/>
          <w:szCs w:val="24"/>
          <w:rtl/>
        </w:rPr>
      </w:pPr>
      <w:bookmarkStart w:id="4" w:name="_Ref279591285"/>
      <w:r w:rsidRPr="008841BE">
        <w:rPr>
          <w:rFonts w:ascii="Arial" w:eastAsia="Arial" w:hAnsi="Arial" w:cs="David" w:hint="cs"/>
          <w:sz w:val="24"/>
          <w:szCs w:val="24"/>
          <w:rtl/>
        </w:rPr>
        <w:t xml:space="preserve">עד ליום </w:t>
      </w:r>
      <w:bookmarkEnd w:id="4"/>
      <w:r>
        <w:rPr>
          <w:rFonts w:ascii="Arial" w:eastAsia="Arial" w:hAnsi="Arial" w:cs="David" w:hint="cs"/>
          <w:sz w:val="24"/>
          <w:szCs w:val="24"/>
          <w:rtl/>
        </w:rPr>
        <w:t xml:space="preserve">07.11.24 , </w:t>
      </w:r>
      <w:r w:rsidRPr="00156B23">
        <w:rPr>
          <w:rFonts w:ascii="Arial" w:eastAsia="Arial" w:hAnsi="Arial" w:cs="David" w:hint="cs"/>
          <w:b/>
          <w:bCs/>
          <w:sz w:val="24"/>
          <w:szCs w:val="24"/>
          <w:u w:val="single"/>
          <w:rtl/>
        </w:rPr>
        <w:t xml:space="preserve">עד השעה 12:00 </w:t>
      </w:r>
      <w:r w:rsidRPr="008841BE">
        <w:rPr>
          <w:rFonts w:ascii="Arial" w:eastAsia="Arial" w:hAnsi="Arial" w:cs="David" w:hint="cs"/>
          <w:sz w:val="24"/>
          <w:szCs w:val="24"/>
          <w:rtl/>
        </w:rPr>
        <w:t xml:space="preserve"> </w:t>
      </w:r>
      <w:r w:rsidRPr="008841BE">
        <w:rPr>
          <w:rFonts w:cs="David"/>
          <w:sz w:val="24"/>
          <w:szCs w:val="24"/>
          <w:rtl/>
        </w:rPr>
        <w:t xml:space="preserve">כל תשובה של </w:t>
      </w:r>
      <w:r w:rsidRPr="008841BE">
        <w:rPr>
          <w:rFonts w:cs="David" w:hint="cs"/>
          <w:sz w:val="24"/>
          <w:szCs w:val="24"/>
          <w:rtl/>
        </w:rPr>
        <w:t>המשרד</w:t>
      </w:r>
      <w:r w:rsidRPr="008841BE">
        <w:rPr>
          <w:rFonts w:cs="David"/>
          <w:sz w:val="24"/>
          <w:szCs w:val="24"/>
          <w:rtl/>
        </w:rPr>
        <w:t xml:space="preserve"> או מי שהוסמך לצורך כך </w:t>
      </w:r>
      <w:r>
        <w:rPr>
          <w:rFonts w:cs="David" w:hint="cs"/>
          <w:sz w:val="24"/>
          <w:szCs w:val="24"/>
          <w:rtl/>
        </w:rPr>
        <w:t xml:space="preserve">תינתן באופן מקוון. </w:t>
      </w:r>
    </w:p>
    <w:p w14:paraId="585E9979" w14:textId="77777777" w:rsidR="008B36A0" w:rsidRPr="004C4366" w:rsidRDefault="008B36A0" w:rsidP="008B36A0">
      <w:pPr>
        <w:spacing w:before="120" w:after="120" w:line="240" w:lineRule="auto"/>
        <w:ind w:right="-142"/>
        <w:rPr>
          <w:rFonts w:ascii="Arial" w:eastAsia="Arial" w:hAnsi="Arial" w:cs="David"/>
          <w:sz w:val="24"/>
          <w:szCs w:val="24"/>
          <w:rtl/>
        </w:rPr>
      </w:pPr>
    </w:p>
    <w:p w14:paraId="40329032" w14:textId="77777777" w:rsidR="008B36A0" w:rsidRDefault="008B36A0" w:rsidP="008B36A0">
      <w:pPr>
        <w:spacing w:before="120" w:after="120" w:line="240" w:lineRule="auto"/>
        <w:ind w:right="-142"/>
        <w:rPr>
          <w:rFonts w:ascii="Arial" w:eastAsia="Arial" w:hAnsi="Arial" w:cs="David"/>
          <w:sz w:val="24"/>
          <w:szCs w:val="24"/>
          <w:rtl/>
        </w:rPr>
      </w:pPr>
      <w:r w:rsidRPr="008841BE">
        <w:rPr>
          <w:rFonts w:ascii="Arial" w:eastAsia="Arial" w:hAnsi="Arial" w:cs="David" w:hint="cs"/>
          <w:sz w:val="24"/>
          <w:szCs w:val="24"/>
          <w:rtl/>
        </w:rPr>
        <w:t>מסמכי המכרז המלאים כולל פירוט אודות מהות השירותים והיקפם, המסמכים הנדרשים ואופן ההגשה, אופן הערכת ההצעות ותנאי ההתקשרות והתמורה נמצאים באתר האינטרנט של משרד המדע</w:t>
      </w:r>
      <w:r>
        <w:rPr>
          <w:rFonts w:ascii="Arial" w:eastAsia="Arial" w:hAnsi="Arial" w:cs="David" w:hint="cs"/>
          <w:sz w:val="24"/>
          <w:szCs w:val="24"/>
          <w:rtl/>
        </w:rPr>
        <w:t xml:space="preserve"> ו</w:t>
      </w:r>
      <w:r w:rsidRPr="008841BE">
        <w:rPr>
          <w:rFonts w:ascii="Arial" w:eastAsia="Arial" w:hAnsi="Arial" w:cs="David" w:hint="cs"/>
          <w:sz w:val="24"/>
          <w:szCs w:val="24"/>
          <w:rtl/>
        </w:rPr>
        <w:t>הטכנולוגיה</w:t>
      </w:r>
      <w:r>
        <w:rPr>
          <w:rFonts w:ascii="Arial" w:eastAsia="Arial" w:hAnsi="Arial" w:cs="David" w:hint="cs"/>
          <w:sz w:val="24"/>
          <w:szCs w:val="24"/>
          <w:rtl/>
        </w:rPr>
        <w:t>,</w:t>
      </w:r>
      <w:r w:rsidRPr="008841BE">
        <w:rPr>
          <w:rFonts w:ascii="Arial" w:eastAsia="Arial" w:hAnsi="Arial" w:cs="David" w:hint="cs"/>
          <w:sz w:val="24"/>
          <w:szCs w:val="24"/>
          <w:rtl/>
        </w:rPr>
        <w:t xml:space="preserve"> בכתובת: </w:t>
      </w:r>
      <w:hyperlink r:id="rId8" w:history="1">
        <w:r w:rsidRPr="008841BE">
          <w:rPr>
            <w:rStyle w:val="Hyperlink"/>
            <w:rFonts w:ascii="Arial" w:eastAsia="Arial" w:hAnsi="Arial" w:cs="David"/>
            <w:sz w:val="24"/>
            <w:szCs w:val="24"/>
          </w:rPr>
          <w:t>http://www.most.gov.il</w:t>
        </w:r>
      </w:hyperlink>
    </w:p>
    <w:p w14:paraId="6ED2B4D0" w14:textId="77777777" w:rsidR="008B36A0" w:rsidRDefault="008B36A0" w:rsidP="008B36A0">
      <w:pPr>
        <w:spacing w:before="120" w:after="120" w:line="240" w:lineRule="auto"/>
        <w:ind w:right="-142"/>
        <w:rPr>
          <w:rFonts w:cs="David"/>
          <w:b/>
          <w:bCs/>
          <w:sz w:val="24"/>
          <w:szCs w:val="24"/>
          <w:rtl/>
        </w:rPr>
      </w:pPr>
      <w:r>
        <w:rPr>
          <w:rFonts w:ascii="Arial" w:eastAsia="Arial" w:hAnsi="Arial" w:cs="David" w:hint="cs"/>
          <w:sz w:val="24"/>
          <w:szCs w:val="24"/>
          <w:rtl/>
        </w:rPr>
        <w:t>בכל מקרה של סתירה בין האמור לעיל לבין מסמכי המכרז המלאים יגברו מסמכי המכרז.</w:t>
      </w:r>
      <w:r w:rsidRPr="008841BE">
        <w:rPr>
          <w:rFonts w:cs="David" w:hint="cs"/>
          <w:b/>
          <w:bCs/>
          <w:sz w:val="24"/>
          <w:szCs w:val="24"/>
          <w:rtl/>
        </w:rPr>
        <w:t xml:space="preserve"> </w:t>
      </w:r>
    </w:p>
    <w:p w14:paraId="7DB08124" w14:textId="77777777" w:rsidR="008B36A0" w:rsidRDefault="008B36A0" w:rsidP="008B36A0">
      <w:pPr>
        <w:spacing w:before="120" w:after="120" w:line="240" w:lineRule="auto"/>
        <w:ind w:right="-142"/>
        <w:rPr>
          <w:rFonts w:cs="David"/>
          <w:b/>
          <w:bCs/>
          <w:sz w:val="24"/>
          <w:szCs w:val="24"/>
          <w:rtl/>
        </w:rPr>
      </w:pPr>
    </w:p>
    <w:p w14:paraId="77573A2F" w14:textId="77777777" w:rsidR="008B36A0" w:rsidRDefault="008B36A0" w:rsidP="008B36A0">
      <w:pPr>
        <w:spacing w:before="120" w:after="120" w:line="240" w:lineRule="auto"/>
        <w:ind w:right="-142"/>
        <w:rPr>
          <w:rFonts w:cs="David"/>
          <w:b/>
          <w:bCs/>
          <w:sz w:val="24"/>
          <w:szCs w:val="24"/>
          <w:rtl/>
        </w:rPr>
      </w:pPr>
      <w:r>
        <w:rPr>
          <w:rFonts w:cs="David" w:hint="cs"/>
          <w:b/>
          <w:bCs/>
          <w:sz w:val="24"/>
          <w:szCs w:val="24"/>
          <w:rtl/>
        </w:rPr>
        <w:t>אופן הגשת ההצעות:</w:t>
      </w:r>
    </w:p>
    <w:p w14:paraId="686023DE" w14:textId="77777777" w:rsidR="008B36A0" w:rsidRDefault="008B36A0" w:rsidP="008B36A0">
      <w:pPr>
        <w:pStyle w:val="ab"/>
        <w:tabs>
          <w:tab w:val="left" w:pos="1371"/>
          <w:tab w:val="left" w:pos="3402"/>
        </w:tabs>
        <w:spacing w:after="0" w:line="240" w:lineRule="auto"/>
        <w:ind w:left="360"/>
        <w:jc w:val="both"/>
        <w:rPr>
          <w:rFonts w:ascii="David" w:hAnsi="David" w:cs="David"/>
          <w:sz w:val="24"/>
          <w:szCs w:val="24"/>
        </w:rPr>
      </w:pPr>
      <w:r>
        <w:rPr>
          <w:rFonts w:ascii="David" w:hAnsi="David" w:cs="David"/>
          <w:rtl/>
        </w:rPr>
        <w:t>במסמכי המכרז, במסגרת פרק אופן ההגשה, ישולבו הסעיפים הבאים:</w:t>
      </w:r>
    </w:p>
    <w:p w14:paraId="4B4CF329" w14:textId="77777777" w:rsidR="008B36A0" w:rsidRDefault="008B36A0" w:rsidP="008B36A0">
      <w:pPr>
        <w:numPr>
          <w:ilvl w:val="1"/>
          <w:numId w:val="20"/>
        </w:numPr>
        <w:spacing w:line="240" w:lineRule="auto"/>
        <w:rPr>
          <w:rFonts w:ascii="David" w:hAnsi="David" w:cs="David"/>
          <w:sz w:val="20"/>
          <w:szCs w:val="20"/>
          <w:lang w:val="x-none" w:eastAsia="x-none"/>
        </w:rPr>
      </w:pPr>
      <w:r>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Pr>
          <w:rFonts w:ascii="David" w:hAnsi="David" w:cs="David"/>
          <w:rtl/>
        </w:rPr>
        <w:t>מינהל</w:t>
      </w:r>
      <w:proofErr w:type="spellEnd"/>
      <w:r>
        <w:rPr>
          <w:rFonts w:ascii="David" w:hAnsi="David" w:cs="David"/>
          <w:rtl/>
        </w:rPr>
        <w:t xml:space="preserve"> הרכש הממשלתי (להלן: "</w:t>
      </w:r>
      <w:r>
        <w:rPr>
          <w:rFonts w:ascii="David" w:hAnsi="David" w:cs="David"/>
          <w:b/>
          <w:bCs/>
          <w:rtl/>
        </w:rPr>
        <w:t>דף המכרז</w:t>
      </w:r>
      <w:r>
        <w:rPr>
          <w:rFonts w:ascii="David" w:hAnsi="David" w:cs="David"/>
          <w:rtl/>
        </w:rPr>
        <w:t xml:space="preserve">") דרך הגשה אחרת במכרז. במקרה כאמור על המציעים לפעול בהתאם להוראות שפרסם המזמין בדף המכרז.  </w:t>
      </w:r>
    </w:p>
    <w:p w14:paraId="62193ADE" w14:textId="77777777" w:rsidR="008B36A0" w:rsidRPr="00233A4B" w:rsidRDefault="008B36A0" w:rsidP="008B36A0">
      <w:pPr>
        <w:numPr>
          <w:ilvl w:val="1"/>
          <w:numId w:val="20"/>
        </w:numPr>
        <w:spacing w:line="240" w:lineRule="auto"/>
        <w:rPr>
          <w:rFonts w:ascii="David" w:hAnsi="David" w:cs="David"/>
          <w:sz w:val="20"/>
          <w:szCs w:val="20"/>
          <w:rtl/>
          <w:lang w:val="x-none" w:eastAsia="x-none"/>
        </w:rPr>
      </w:pPr>
      <w:r w:rsidRPr="00233A4B">
        <w:rPr>
          <w:rFonts w:ascii="David" w:hAnsi="David" w:cs="David" w:hint="cs"/>
          <w:sz w:val="20"/>
          <w:szCs w:val="20"/>
          <w:rtl/>
          <w:lang w:val="x-none" w:eastAsia="x-none"/>
        </w:rPr>
        <w:t>הצעת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המחיר</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תוגש</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כקובץ</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נפרד</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מחוברת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ההצעה</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בהתאם</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להוראות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המפורטות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במערכת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להגשת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הצעות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בקשר</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עם</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מכרז</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זה</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מודגש</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בזה</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שפרטי</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הצעת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המחיר</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או</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העתק</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ממנה</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לא</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יופיעו</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בחוברת</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ההצעה</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בשום</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דרך</w:t>
      </w:r>
      <w:r w:rsidRPr="00233A4B">
        <w:rPr>
          <w:rFonts w:ascii="David" w:hAnsi="David" w:cs="David"/>
          <w:sz w:val="20"/>
          <w:szCs w:val="20"/>
          <w:rtl/>
          <w:lang w:val="x-none" w:eastAsia="x-none"/>
        </w:rPr>
        <w:t xml:space="preserve"> </w:t>
      </w:r>
      <w:r w:rsidRPr="00233A4B">
        <w:rPr>
          <w:rFonts w:ascii="David" w:hAnsi="David" w:cs="David" w:hint="cs"/>
          <w:sz w:val="20"/>
          <w:szCs w:val="20"/>
          <w:rtl/>
          <w:lang w:val="x-none" w:eastAsia="x-none"/>
        </w:rPr>
        <w:t>שהיא</w:t>
      </w:r>
      <w:r w:rsidRPr="00233A4B">
        <w:rPr>
          <w:rFonts w:ascii="David" w:hAnsi="David" w:cs="David"/>
          <w:sz w:val="20"/>
          <w:szCs w:val="20"/>
          <w:rtl/>
          <w:lang w:val="x-none" w:eastAsia="x-none"/>
        </w:rPr>
        <w:t>.</w:t>
      </w:r>
    </w:p>
    <w:p w14:paraId="7CF441B8" w14:textId="77777777" w:rsidR="008B36A0" w:rsidRDefault="008B36A0" w:rsidP="008B36A0">
      <w:pPr>
        <w:pStyle w:val="ab"/>
        <w:spacing w:before="200" w:line="240" w:lineRule="auto"/>
        <w:ind w:left="935"/>
        <w:jc w:val="both"/>
        <w:rPr>
          <w:rFonts w:ascii="David" w:hAnsi="David" w:cs="David"/>
        </w:rPr>
      </w:pPr>
    </w:p>
    <w:p w14:paraId="418A1F56" w14:textId="77777777" w:rsidR="008B36A0" w:rsidRPr="007D4CA3" w:rsidRDefault="008B36A0" w:rsidP="008B36A0">
      <w:pPr>
        <w:pStyle w:val="ab"/>
        <w:numPr>
          <w:ilvl w:val="1"/>
          <w:numId w:val="20"/>
        </w:numPr>
        <w:spacing w:before="200" w:line="240" w:lineRule="auto"/>
        <w:ind w:left="935" w:hanging="567"/>
        <w:rPr>
          <w:rFonts w:ascii="David" w:hAnsi="David" w:cs="David"/>
        </w:rPr>
      </w:pPr>
      <w:r>
        <w:rPr>
          <w:rFonts w:ascii="David" w:hAnsi="David" w:cs="David"/>
          <w:rtl/>
        </w:rPr>
        <w:t>קישור למערכת</w:t>
      </w:r>
      <w:r>
        <w:rPr>
          <w:rFonts w:ascii="David" w:hAnsi="David" w:cs="David" w:hint="cs"/>
          <w:rtl/>
        </w:rPr>
        <w:t xml:space="preserve"> יהלום</w:t>
      </w:r>
      <w:r>
        <w:rPr>
          <w:rFonts w:ascii="David" w:hAnsi="David" w:cs="David"/>
          <w:rtl/>
        </w:rPr>
        <w:t xml:space="preserve"> לצורך הגשת הצעות במכרז יפורסם בדף המכרז. </w:t>
      </w:r>
      <w:r>
        <w:rPr>
          <w:rFonts w:ascii="David" w:hAnsi="David" w:cs="David" w:hint="cs"/>
          <w:rtl/>
        </w:rPr>
        <w:t xml:space="preserve"> </w:t>
      </w:r>
      <w:r w:rsidRPr="007D4CA3">
        <w:rPr>
          <w:rFonts w:ascii="David" w:hAnsi="David" w:cs="David" w:hint="eastAsia"/>
          <w:rtl/>
        </w:rPr>
        <w:t>מציע</w:t>
      </w:r>
      <w:r w:rsidRPr="007D4CA3">
        <w:rPr>
          <w:rFonts w:ascii="David" w:hAnsi="David" w:cs="David"/>
          <w:rtl/>
        </w:rPr>
        <w:t xml:space="preserve"> המעוניין להגיש את הצעתו במכרז נדרש ללחוץ על הקישור "</w:t>
      </w:r>
      <w:r w:rsidRPr="007D4CA3">
        <w:rPr>
          <w:rFonts w:ascii="David" w:hAnsi="David" w:cs="David" w:hint="eastAsia"/>
          <w:rtl/>
        </w:rPr>
        <w:t>להגשת</w:t>
      </w:r>
      <w:r w:rsidRPr="007D4CA3">
        <w:rPr>
          <w:rFonts w:ascii="David" w:hAnsi="David" w:cs="David"/>
          <w:rtl/>
        </w:rPr>
        <w:t xml:space="preserve"> </w:t>
      </w:r>
      <w:r w:rsidRPr="007D4CA3">
        <w:rPr>
          <w:rFonts w:ascii="David" w:hAnsi="David" w:cs="David" w:hint="eastAsia"/>
          <w:rtl/>
        </w:rPr>
        <w:t>הצע</w:t>
      </w:r>
      <w:r w:rsidRPr="007D4CA3">
        <w:rPr>
          <w:rFonts w:ascii="David" w:hAnsi="David" w:cs="David" w:hint="cs"/>
          <w:rtl/>
        </w:rPr>
        <w:t>ות</w:t>
      </w:r>
      <w:r w:rsidRPr="007D4CA3">
        <w:rPr>
          <w:rFonts w:ascii="David" w:hAnsi="David" w:cs="David"/>
          <w:rtl/>
        </w:rPr>
        <w:t xml:space="preserve">" </w:t>
      </w:r>
      <w:r w:rsidRPr="007D4CA3">
        <w:rPr>
          <w:rFonts w:ascii="David" w:hAnsi="David" w:cs="David" w:hint="eastAsia"/>
          <w:rtl/>
        </w:rPr>
        <w:t>בדף</w:t>
      </w:r>
      <w:r w:rsidRPr="007D4CA3">
        <w:rPr>
          <w:rFonts w:ascii="David" w:hAnsi="David" w:cs="David"/>
          <w:rtl/>
        </w:rPr>
        <w:t xml:space="preserve"> </w:t>
      </w:r>
      <w:r w:rsidRPr="007D4CA3">
        <w:rPr>
          <w:rFonts w:ascii="David" w:hAnsi="David" w:cs="David" w:hint="eastAsia"/>
          <w:rtl/>
        </w:rPr>
        <w:t>המכרז</w:t>
      </w:r>
      <w:r w:rsidRPr="007D4CA3">
        <w:rPr>
          <w:rFonts w:ascii="David" w:hAnsi="David" w:cs="David"/>
          <w:rtl/>
        </w:rPr>
        <w:t xml:space="preserve">, </w:t>
      </w:r>
      <w:r w:rsidRPr="007D4CA3">
        <w:rPr>
          <w:rFonts w:ascii="David" w:hAnsi="David" w:cs="David" w:hint="eastAsia"/>
          <w:rtl/>
        </w:rPr>
        <w:t>אשר</w:t>
      </w:r>
      <w:r w:rsidRPr="007D4CA3">
        <w:rPr>
          <w:rFonts w:ascii="David" w:hAnsi="David" w:cs="David"/>
          <w:rtl/>
        </w:rPr>
        <w:t xml:space="preserve"> </w:t>
      </w:r>
      <w:r w:rsidRPr="007D4CA3">
        <w:rPr>
          <w:rFonts w:ascii="David" w:hAnsi="David" w:cs="David" w:hint="eastAsia"/>
          <w:rtl/>
        </w:rPr>
        <w:t>יעביר</w:t>
      </w:r>
      <w:r w:rsidRPr="007D4CA3">
        <w:rPr>
          <w:rFonts w:ascii="David" w:hAnsi="David" w:cs="David"/>
          <w:rtl/>
        </w:rPr>
        <w:t xml:space="preserve"> </w:t>
      </w:r>
      <w:r w:rsidRPr="007D4CA3">
        <w:rPr>
          <w:rFonts w:ascii="David" w:hAnsi="David" w:cs="David" w:hint="eastAsia"/>
          <w:rtl/>
        </w:rPr>
        <w:t>אותו</w:t>
      </w:r>
      <w:r w:rsidRPr="007D4CA3">
        <w:rPr>
          <w:rFonts w:ascii="David" w:hAnsi="David" w:cs="David"/>
          <w:rtl/>
        </w:rPr>
        <w:t xml:space="preserve"> </w:t>
      </w:r>
      <w:r w:rsidRPr="007D4CA3">
        <w:rPr>
          <w:rFonts w:ascii="David" w:hAnsi="David" w:cs="David" w:hint="eastAsia"/>
          <w:rtl/>
        </w:rPr>
        <w:t>למערכת</w:t>
      </w:r>
      <w:r w:rsidRPr="007D4CA3">
        <w:rPr>
          <w:rFonts w:ascii="David" w:hAnsi="David" w:cs="David"/>
          <w:rtl/>
        </w:rPr>
        <w:t>.</w:t>
      </w:r>
    </w:p>
    <w:p w14:paraId="6AE10ADE" w14:textId="77777777" w:rsidR="008B36A0" w:rsidRDefault="008B36A0" w:rsidP="008B36A0">
      <w:pPr>
        <w:pStyle w:val="ab"/>
        <w:numPr>
          <w:ilvl w:val="1"/>
          <w:numId w:val="20"/>
        </w:numPr>
        <w:spacing w:before="200" w:line="240" w:lineRule="auto"/>
        <w:ind w:left="935" w:hanging="567"/>
        <w:jc w:val="both"/>
        <w:rPr>
          <w:rFonts w:ascii="David" w:hAnsi="David" w:cs="David"/>
        </w:rPr>
      </w:pPr>
      <w:r>
        <w:rPr>
          <w:rFonts w:ascii="David" w:hAnsi="David" w:cs="David"/>
          <w:rtl/>
        </w:rPr>
        <w:t>מציע אשר מעוניין לשאול שאלות הבהרה ולהגיש את הצעתו במכרז, נדרש ללחוץ על הקישור "</w:t>
      </w:r>
      <w:r>
        <w:rPr>
          <w:rFonts w:ascii="David" w:hAnsi="David" w:cs="David"/>
          <w:b/>
          <w:bCs/>
          <w:rtl/>
        </w:rPr>
        <w:t>להגשת שאלות והצעות</w:t>
      </w:r>
      <w:r>
        <w:rPr>
          <w:rFonts w:ascii="David" w:hAnsi="David" w:cs="David"/>
          <w:rtl/>
        </w:rPr>
        <w:t>" בדף המכרז, אשר יעביר אותו למערכת.</w:t>
      </w:r>
    </w:p>
    <w:p w14:paraId="566AE4AD" w14:textId="77777777" w:rsidR="008B36A0" w:rsidRDefault="008B36A0" w:rsidP="008B36A0">
      <w:pPr>
        <w:pStyle w:val="ab"/>
        <w:numPr>
          <w:ilvl w:val="1"/>
          <w:numId w:val="20"/>
        </w:numPr>
        <w:spacing w:before="200" w:line="240" w:lineRule="auto"/>
        <w:ind w:left="935" w:hanging="567"/>
        <w:jc w:val="both"/>
        <w:rPr>
          <w:rFonts w:ascii="David" w:hAnsi="David" w:cs="David"/>
        </w:rPr>
      </w:pPr>
      <w:r>
        <w:rPr>
          <w:rFonts w:ascii="David" w:hAnsi="David" w:cs="David"/>
          <w:rtl/>
        </w:rPr>
        <w:t>הליך הגשת ההצעות במערכת כולל 2 שלבים:</w:t>
      </w:r>
    </w:p>
    <w:p w14:paraId="5DD3AEC4"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הזדהות של מגיש ההצעה באמצעות מערכת ההזדהות הממשלתית.</w:t>
      </w:r>
      <w:r>
        <w:rPr>
          <w:rFonts w:ascii="David" w:hAnsi="David" w:cs="David"/>
        </w:rPr>
        <w:t xml:space="preserve"> </w:t>
      </w:r>
    </w:p>
    <w:p w14:paraId="1CE480F4"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הגשת ההצעה בתיבת המכרזים במערכת יהלום</w:t>
      </w:r>
      <w:r>
        <w:rPr>
          <w:rFonts w:ascii="David" w:hAnsi="David" w:cs="David" w:hint="cs"/>
          <w:rtl/>
        </w:rPr>
        <w:t xml:space="preserve"> ("</w:t>
      </w:r>
      <w:r w:rsidRPr="00FB2AA2">
        <w:rPr>
          <w:rFonts w:ascii="David" w:hAnsi="David" w:cs="David" w:hint="cs"/>
          <w:b/>
          <w:bCs/>
          <w:rtl/>
        </w:rPr>
        <w:t>התיבה</w:t>
      </w:r>
      <w:r>
        <w:rPr>
          <w:rFonts w:ascii="David" w:hAnsi="David" w:cs="David" w:hint="cs"/>
          <w:rtl/>
        </w:rPr>
        <w:t>").</w:t>
      </w:r>
      <w:r>
        <w:rPr>
          <w:rFonts w:ascii="David" w:hAnsi="David" w:cs="David"/>
          <w:rtl/>
        </w:rPr>
        <w:t xml:space="preserve"> </w:t>
      </w:r>
    </w:p>
    <w:p w14:paraId="0533CBC3" w14:textId="77777777" w:rsidR="008B36A0" w:rsidRDefault="008B36A0" w:rsidP="008B36A0">
      <w:pPr>
        <w:pStyle w:val="ab"/>
        <w:numPr>
          <w:ilvl w:val="1"/>
          <w:numId w:val="20"/>
        </w:numPr>
        <w:spacing w:before="200" w:line="240" w:lineRule="auto"/>
        <w:ind w:left="935" w:hanging="567"/>
        <w:jc w:val="both"/>
        <w:rPr>
          <w:rFonts w:ascii="David" w:hAnsi="David" w:cs="David"/>
        </w:rPr>
      </w:pPr>
      <w:r>
        <w:rPr>
          <w:rFonts w:ascii="David" w:hAnsi="David" w:cs="David"/>
          <w:rtl/>
        </w:rPr>
        <w:t>פעולות במערכת ההזדהות:</w:t>
      </w:r>
    </w:p>
    <w:p w14:paraId="2F1CB761"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BB3DF46"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מגיש הצעה אשר רשום למערכת ההזדהות הממשלתית, יידרש לאמת את זהותו לצורך מעבר לשלב הגשת ההצעה.</w:t>
      </w:r>
    </w:p>
    <w:p w14:paraId="3E8974DE"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5" w:name="Mail"/>
      <w:r>
        <w:rPr>
          <w:rtl/>
        </w:rPr>
        <w:fldChar w:fldCharType="begin"/>
      </w:r>
      <w:r>
        <w:rPr>
          <w:rtl/>
        </w:rPr>
        <w:instrText xml:space="preserve"> </w:instrText>
      </w:r>
      <w:r>
        <w:instrText>HYPERLINK "mailto:moked@mail.gov.il?subject=%D7%A4%D7%A0%D7%99%D7%94%20%D7%9E%D7%90%D7%AA%D7%A8%20gov.il%20%20%D7%94%D7%A8%D7%A9%D7%9E%D7%94%20%D7%9C%D7%9E%D7%A2%D7%A8%D7%9B%D7%AA%20%D7%94%D7%94%D7%96%D7%93%D7%94%D7%95%D7%AA%20%D7%94%D7%9C%D7%90%D7%95%D7%9E%D7%99%D7%AA%20-%20%D7%A9%D7%90%D7%9C%D7%95%D7%AA%20%D7%A0%D7%A4%D7%95%D7%A6%D7%95%D7%AA" \o</w:instrText>
      </w:r>
      <w:r>
        <w:rPr>
          <w:rtl/>
        </w:rPr>
        <w:instrText xml:space="preserve"> "כתובת דואר אלקטרוני" \</w:instrText>
      </w:r>
      <w:r>
        <w:instrText>t "_top</w:instrText>
      </w:r>
      <w:r>
        <w:rPr>
          <w:rtl/>
        </w:rPr>
        <w:instrText xml:space="preserve">" </w:instrText>
      </w:r>
      <w:r>
        <w:rPr>
          <w:rtl/>
        </w:rPr>
        <w:fldChar w:fldCharType="separate"/>
      </w:r>
      <w:r>
        <w:rPr>
          <w:rStyle w:val="Hyperlink"/>
          <w:rFonts w:ascii="David" w:hAnsi="David" w:cs="David"/>
        </w:rPr>
        <w:t>moked@mail.gov.il</w:t>
      </w:r>
      <w:r>
        <w:rPr>
          <w:rtl/>
        </w:rPr>
        <w:fldChar w:fldCharType="end"/>
      </w:r>
      <w:bookmarkEnd w:id="5"/>
      <w:r>
        <w:rPr>
          <w:rFonts w:ascii="David" w:hAnsi="David" w:cs="David"/>
          <w:rtl/>
        </w:rPr>
        <w:t>, טלפון נוסף </w:t>
      </w:r>
      <w:r>
        <w:rPr>
          <w:rFonts w:ascii="David" w:hAnsi="David" w:cs="David"/>
        </w:rPr>
        <w:t>08-6863100</w:t>
      </w:r>
      <w:r>
        <w:rPr>
          <w:rFonts w:ascii="David" w:hAnsi="David" w:cs="David"/>
          <w:rtl/>
        </w:rPr>
        <w:t xml:space="preserve">) </w:t>
      </w:r>
    </w:p>
    <w:p w14:paraId="3A554CFA"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576F4F9" w14:textId="77777777" w:rsidR="008B36A0" w:rsidRDefault="008B36A0" w:rsidP="008B36A0">
      <w:pPr>
        <w:pStyle w:val="ab"/>
        <w:numPr>
          <w:ilvl w:val="1"/>
          <w:numId w:val="20"/>
        </w:numPr>
        <w:spacing w:before="200" w:line="240" w:lineRule="auto"/>
        <w:ind w:left="935" w:hanging="567"/>
        <w:jc w:val="both"/>
        <w:rPr>
          <w:rFonts w:ascii="David" w:hAnsi="David" w:cs="David"/>
          <w:rtl/>
        </w:rPr>
      </w:pPr>
      <w:r>
        <w:rPr>
          <w:rFonts w:ascii="David" w:hAnsi="David" w:cs="David"/>
          <w:rtl/>
        </w:rPr>
        <w:t>פעולות במערכת יהלום</w:t>
      </w:r>
    </w:p>
    <w:p w14:paraId="6FA0F2B5"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מציע המעוניין לשאול שאלות הבהרה או שי</w:t>
      </w:r>
      <w:r>
        <w:rPr>
          <w:rFonts w:ascii="David" w:hAnsi="David" w:cs="David" w:hint="cs"/>
          <w:rtl/>
        </w:rPr>
        <w:t>ש</w:t>
      </w:r>
      <w:r>
        <w:rPr>
          <w:rFonts w:ascii="David" w:hAnsi="David" w:cs="David"/>
          <w:rtl/>
        </w:rPr>
        <w:t xml:space="preserve">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0C8C0C82"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lastRenderedPageBreak/>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73C8895A"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F4A2F63" w14:textId="77777777" w:rsidR="008B36A0" w:rsidRDefault="008B36A0" w:rsidP="008B36A0">
      <w:pPr>
        <w:pStyle w:val="ab"/>
        <w:numPr>
          <w:ilvl w:val="2"/>
          <w:numId w:val="20"/>
        </w:numPr>
        <w:spacing w:before="200" w:line="240" w:lineRule="auto"/>
        <w:ind w:left="1643" w:hanging="708"/>
        <w:jc w:val="both"/>
        <w:rPr>
          <w:rFonts w:ascii="David" w:hAnsi="David" w:cs="David"/>
        </w:rPr>
      </w:pPr>
      <w:r w:rsidRPr="00256356">
        <w:rPr>
          <w:rFonts w:ascii="David" w:hAnsi="David" w:cs="David"/>
          <w:color w:val="171717"/>
          <w:rtl/>
        </w:rPr>
        <w:t>מצי</w:t>
      </w:r>
      <w:r>
        <w:rPr>
          <w:rFonts w:ascii="David" w:hAnsi="David" w:cs="David"/>
          <w:rtl/>
        </w:rPr>
        <w:t>ע  יוכל לעדכן את הצעתו כל עוד לא חלף המועד האחרון להגשת הצע</w:t>
      </w:r>
      <w:r>
        <w:rPr>
          <w:rFonts w:ascii="David" w:hAnsi="David" w:cs="David" w:hint="cs"/>
          <w:rtl/>
        </w:rPr>
        <w:t>ות</w:t>
      </w:r>
      <w:r>
        <w:rPr>
          <w:rFonts w:ascii="David" w:hAnsi="David" w:cs="David"/>
          <w:rtl/>
        </w:rPr>
        <w:t>.</w:t>
      </w:r>
    </w:p>
    <w:p w14:paraId="0C08E62C"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 xml:space="preserve">במידה ולאחר שהוגשו הצעות בתיבה, ערך המזמין שינוי במסמכי המכרז (למעט שינוי במועדי המכרז), </w:t>
      </w:r>
      <w:r>
        <w:rPr>
          <w:rFonts w:ascii="David" w:hAnsi="David" w:cs="David"/>
          <w:b/>
          <w:bCs/>
          <w:rtl/>
        </w:rPr>
        <w:t xml:space="preserve">הצעות שהיו בתיבה יבוטלו </w:t>
      </w:r>
      <w:r>
        <w:rPr>
          <w:rFonts w:ascii="David" w:hAnsi="David" w:cs="David"/>
          <w:rtl/>
        </w:rPr>
        <w:t>ויעברו למצב טיוטה</w:t>
      </w:r>
      <w:r>
        <w:rPr>
          <w:rFonts w:ascii="David" w:hAnsi="David" w:cs="David"/>
          <w:b/>
          <w:bCs/>
          <w:rtl/>
        </w:rPr>
        <w:t xml:space="preserve">. </w:t>
      </w:r>
      <w:r>
        <w:rPr>
          <w:rFonts w:ascii="David" w:hAnsi="David" w:cs="David"/>
          <w:rtl/>
        </w:rPr>
        <w:t>ומציע המעוניין להגיש את הצעתו בהתאם לתנאי המכרז המעודכנים</w:t>
      </w:r>
      <w:r>
        <w:rPr>
          <w:rFonts w:ascii="David" w:hAnsi="David" w:cs="David"/>
          <w:b/>
          <w:bCs/>
          <w:rtl/>
        </w:rPr>
        <w:t xml:space="preserve"> </w:t>
      </w:r>
      <w:proofErr w:type="spellStart"/>
      <w:r>
        <w:rPr>
          <w:rFonts w:ascii="David" w:hAnsi="David" w:cs="David"/>
          <w:b/>
          <w:bCs/>
          <w:rtl/>
        </w:rPr>
        <w:t>ידרש</w:t>
      </w:r>
      <w:proofErr w:type="spellEnd"/>
      <w:r>
        <w:rPr>
          <w:rFonts w:ascii="David" w:hAnsi="David" w:cs="David"/>
          <w:b/>
          <w:bCs/>
          <w:rtl/>
        </w:rPr>
        <w:t xml:space="preserve"> לבצע הגשה מחדש</w:t>
      </w:r>
      <w:r>
        <w:rPr>
          <w:rFonts w:ascii="David" w:hAnsi="David" w:cs="David"/>
          <w:rtl/>
        </w:rPr>
        <w:t xml:space="preserve">. </w:t>
      </w:r>
    </w:p>
    <w:p w14:paraId="4C72ED8A"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לא ניתן יהיה להגיש הצעות במערכת לאחר המועד האחרון להגשת הצעות.</w:t>
      </w:r>
    </w:p>
    <w:p w14:paraId="700FB2E1"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במסגרת הגשת ההצעות במערכת, ישנן מגבלות טכניות שונות כגון:</w:t>
      </w:r>
    </w:p>
    <w:p w14:paraId="254E4339" w14:textId="77777777" w:rsidR="008B36A0" w:rsidRDefault="008B36A0" w:rsidP="008B36A0">
      <w:pPr>
        <w:pStyle w:val="ab"/>
        <w:numPr>
          <w:ilvl w:val="3"/>
          <w:numId w:val="20"/>
        </w:numPr>
        <w:spacing w:before="200" w:line="240" w:lineRule="auto"/>
        <w:ind w:left="2696"/>
        <w:jc w:val="both"/>
        <w:rPr>
          <w:rFonts w:ascii="David" w:hAnsi="David" w:cs="David"/>
        </w:rPr>
      </w:pPr>
      <w:r>
        <w:rPr>
          <w:rFonts w:ascii="David" w:hAnsi="David" w:cs="David"/>
          <w:rtl/>
        </w:rPr>
        <w:t xml:space="preserve">ניתן לעלות עד 10 קבצים כאשר גודל מקסימלי של כל קובץ (עד </w:t>
      </w:r>
      <w:r>
        <w:rPr>
          <w:rFonts w:ascii="David" w:hAnsi="David" w:cs="David"/>
        </w:rPr>
        <w:t>15MB</w:t>
      </w:r>
      <w:r>
        <w:rPr>
          <w:rFonts w:ascii="David" w:hAnsi="David" w:cs="David"/>
          <w:rtl/>
        </w:rPr>
        <w:t>).</w:t>
      </w:r>
    </w:p>
    <w:p w14:paraId="4675A152" w14:textId="77777777" w:rsidR="008B36A0" w:rsidRDefault="008B36A0" w:rsidP="008B36A0">
      <w:pPr>
        <w:pStyle w:val="ab"/>
        <w:numPr>
          <w:ilvl w:val="3"/>
          <w:numId w:val="20"/>
        </w:numPr>
        <w:spacing w:before="200" w:line="240" w:lineRule="auto"/>
        <w:ind w:left="2696"/>
        <w:jc w:val="both"/>
        <w:rPr>
          <w:rFonts w:ascii="David" w:hAnsi="David" w:cs="David"/>
        </w:rPr>
      </w:pPr>
      <w:r>
        <w:rPr>
          <w:rFonts w:ascii="David" w:hAnsi="David" w:cs="David"/>
          <w:rtl/>
        </w:rPr>
        <w:t>פרק הזמן שבו המערכת מתנתקת בהיעדר פעולה של משתמש (20 דקות ל-</w:t>
      </w:r>
      <w:r>
        <w:rPr>
          <w:rFonts w:ascii="David" w:hAnsi="David" w:cs="David"/>
        </w:rPr>
        <w:t>time out</w:t>
      </w:r>
      <w:r>
        <w:rPr>
          <w:rFonts w:ascii="David" w:hAnsi="David" w:cs="David"/>
          <w:rtl/>
        </w:rPr>
        <w:t xml:space="preserve">) </w:t>
      </w:r>
    </w:p>
    <w:p w14:paraId="29BAA8CC" w14:textId="77777777" w:rsidR="008B36A0" w:rsidRDefault="008B36A0" w:rsidP="008B36A0">
      <w:pPr>
        <w:pStyle w:val="ab"/>
        <w:numPr>
          <w:ilvl w:val="3"/>
          <w:numId w:val="20"/>
        </w:numPr>
        <w:spacing w:before="200" w:line="240" w:lineRule="auto"/>
        <w:ind w:left="2696"/>
        <w:jc w:val="both"/>
        <w:rPr>
          <w:rFonts w:ascii="David" w:hAnsi="David" w:cs="David"/>
        </w:rPr>
      </w:pPr>
      <w:r>
        <w:rPr>
          <w:rFonts w:ascii="David" w:hAnsi="David" w:cs="David"/>
          <w:rtl/>
        </w:rPr>
        <w:t xml:space="preserve">מגבלות טכניות נוספות. על מנת להכיר את שאר מגבלות המערכת באחריות מגיש ההצעה לקרוא, מבעוד מועד, את </w:t>
      </w:r>
      <w:hyperlink r:id="rId9" w:history="1">
        <w:r>
          <w:rPr>
            <w:rStyle w:val="Hyperlink"/>
            <w:rFonts w:ascii="David" w:hAnsi="David" w:cs="David"/>
            <w:u w:color="000000"/>
            <w:rtl/>
          </w:rPr>
          <w:t>המדריך להגשת הצעות באמצעות תיבת מכרזים דיגיטלית</w:t>
        </w:r>
      </w:hyperlink>
      <w:r>
        <w:rPr>
          <w:rFonts w:ascii="David" w:hAnsi="David" w:cs="David"/>
          <w:rtl/>
        </w:rPr>
        <w:t>. בנוסף לרשותו של מגיש הצעה</w:t>
      </w:r>
      <w:hyperlink r:id="rId10" w:history="1">
        <w:r>
          <w:rPr>
            <w:rStyle w:val="Hyperlink"/>
            <w:rFonts w:ascii="David" w:hAnsi="David" w:cs="David"/>
            <w:rtl/>
          </w:rPr>
          <w:t xml:space="preserve"> </w:t>
        </w:r>
        <w:r>
          <w:rPr>
            <w:rStyle w:val="Hyperlink"/>
            <w:rFonts w:ascii="David" w:hAnsi="David" w:cs="David" w:hint="cs"/>
            <w:rtl/>
          </w:rPr>
          <w:t>חומרי הדרכה</w:t>
        </w:r>
      </w:hyperlink>
      <w:r>
        <w:rPr>
          <w:rFonts w:ascii="David" w:hAnsi="David" w:cs="David"/>
          <w:rtl/>
        </w:rPr>
        <w:t xml:space="preserve"> </w:t>
      </w:r>
      <w:r>
        <w:rPr>
          <w:rFonts w:ascii="David" w:hAnsi="David" w:cs="David" w:hint="cs"/>
          <w:rtl/>
        </w:rPr>
        <w:t xml:space="preserve">אשר נועדו לסייע לו להגיש הצעות בהצלחה. </w:t>
      </w:r>
    </w:p>
    <w:p w14:paraId="78EA640F" w14:textId="77777777" w:rsidR="008B36A0" w:rsidRDefault="008B36A0" w:rsidP="008B36A0">
      <w:pPr>
        <w:pStyle w:val="ab"/>
        <w:numPr>
          <w:ilvl w:val="2"/>
          <w:numId w:val="20"/>
        </w:numPr>
        <w:spacing w:before="200" w:line="240" w:lineRule="auto"/>
        <w:jc w:val="both"/>
        <w:rPr>
          <w:rFonts w:ascii="David" w:hAnsi="David" w:cs="David"/>
        </w:rPr>
      </w:pPr>
      <w:r>
        <w:rPr>
          <w:rFonts w:ascii="David" w:hAnsi="David" w:cs="David"/>
          <w:rtl/>
        </w:rPr>
        <w:t xml:space="preserve">לסיוע טכני במקרה של תקלה או שאלה ניתן לפנות למוקד התמיכה בימים א'-ה' בין השעות 8:00-17:00 במייל: </w:t>
      </w:r>
      <w:hyperlink r:id="rId11" w:history="1">
        <w:r>
          <w:rPr>
            <w:rStyle w:val="Hyperlink"/>
            <w:rFonts w:ascii="David" w:hAnsi="David" w:cs="David"/>
          </w:rPr>
          <w:t>moked@mail.gov.il</w:t>
        </w:r>
      </w:hyperlink>
      <w:r>
        <w:rPr>
          <w:rFonts w:ascii="David" w:hAnsi="David" w:cs="David"/>
          <w:rtl/>
        </w:rPr>
        <w:t xml:space="preserve"> או באמצעות הצ'אט האנושי: </w:t>
      </w:r>
      <w:hyperlink r:id="rId12" w:history="1">
        <w:r>
          <w:rPr>
            <w:rStyle w:val="Hyperlink"/>
            <w:rFonts w:ascii="David" w:hAnsi="David" w:cs="David"/>
          </w:rPr>
          <w:t>https://mygovchat.gov.il/icr/bot.aspx?l=3</w:t>
        </w:r>
      </w:hyperlink>
      <w:r>
        <w:rPr>
          <w:rFonts w:ascii="David" w:hAnsi="David" w:cs="David"/>
          <w:rtl/>
        </w:rPr>
        <w:t xml:space="preserve"> </w:t>
      </w:r>
    </w:p>
    <w:p w14:paraId="530D9E5E"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בפניה יש לציין את שם המכרז, המועד האחרון להגשת ההצעות ובמידת הצורך לצרף צילומי מסך.</w:t>
      </w:r>
    </w:p>
    <w:p w14:paraId="4C814CFF"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זמן ההמתנה מרגע משלוח הפניה ועד לחזרת נציג שירות לא יעלה על 4 שעות בטווח שעות פעילות המוקד.</w:t>
      </w:r>
    </w:p>
    <w:p w14:paraId="1773AC1B" w14:textId="77777777" w:rsidR="008B36A0" w:rsidRDefault="008B36A0" w:rsidP="008B36A0">
      <w:pPr>
        <w:pStyle w:val="ab"/>
        <w:numPr>
          <w:ilvl w:val="3"/>
          <w:numId w:val="20"/>
        </w:numPr>
        <w:spacing w:before="200" w:line="240" w:lineRule="auto"/>
        <w:ind w:left="2494" w:hanging="851"/>
        <w:jc w:val="both"/>
        <w:rPr>
          <w:rFonts w:ascii="David" w:hAnsi="David" w:cs="David"/>
        </w:rPr>
      </w:pPr>
      <w:r>
        <w:rPr>
          <w:rFonts w:ascii="David" w:hAnsi="David" w:cs="David"/>
          <w:rtl/>
        </w:rPr>
        <w:t>מוקד התמיכה אינו מתחייב לספק מענה לפניות אשר יתקבלו בזמן קצר מ-4 שעות מהמועד האחרון להגשת הצעות.</w:t>
      </w:r>
    </w:p>
    <w:p w14:paraId="4B9E36A3" w14:textId="77777777" w:rsidR="008B36A0" w:rsidRDefault="008B36A0" w:rsidP="008B36A0">
      <w:pPr>
        <w:pStyle w:val="ab"/>
        <w:numPr>
          <w:ilvl w:val="3"/>
          <w:numId w:val="20"/>
        </w:numPr>
        <w:spacing w:before="200" w:line="240" w:lineRule="auto"/>
        <w:ind w:left="2494" w:hanging="851"/>
        <w:jc w:val="both"/>
        <w:rPr>
          <w:rFonts w:ascii="David" w:hAnsi="David" w:cs="David"/>
        </w:rPr>
      </w:pPr>
      <w:r>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Pr>
          <w:rFonts w:ascii="David" w:hAnsi="David" w:cs="David"/>
          <w:rtl/>
        </w:rPr>
        <w:t xml:space="preserve">. </w:t>
      </w:r>
    </w:p>
    <w:p w14:paraId="0FA2F936" w14:textId="77777777" w:rsidR="008B36A0" w:rsidRDefault="008B36A0" w:rsidP="008B36A0">
      <w:pPr>
        <w:pStyle w:val="ab"/>
        <w:numPr>
          <w:ilvl w:val="1"/>
          <w:numId w:val="20"/>
        </w:numPr>
        <w:spacing w:before="200" w:line="240" w:lineRule="auto"/>
        <w:ind w:left="935" w:hanging="567"/>
        <w:jc w:val="both"/>
        <w:rPr>
          <w:rFonts w:ascii="David" w:hAnsi="David" w:cs="David"/>
        </w:rPr>
      </w:pPr>
      <w:r>
        <w:rPr>
          <w:rFonts w:ascii="David" w:hAnsi="David" w:cs="David"/>
          <w:rtl/>
        </w:rPr>
        <w:t xml:space="preserve">על מציע במכרז האחריות הבלעדית להגיש את ההצעה לפני המועד האחרון להגשת הצעות. </w:t>
      </w:r>
    </w:p>
    <w:p w14:paraId="7A3F58F7"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Pr>
          <w:rFonts w:ascii="David" w:hAnsi="David" w:cs="David"/>
          <w:b/>
          <w:bCs/>
          <w:rtl/>
        </w:rPr>
        <w:t>על המציע להיערך לכך, ולהגיש את הצעתו מבעוד מועד</w:t>
      </w:r>
      <w:r>
        <w:rPr>
          <w:rFonts w:ascii="David" w:hAnsi="David" w:cs="David"/>
          <w:rtl/>
        </w:rPr>
        <w:t xml:space="preserve">. </w:t>
      </w:r>
    </w:p>
    <w:p w14:paraId="6B44FF74" w14:textId="77777777" w:rsidR="008B36A0" w:rsidRDefault="008B36A0" w:rsidP="008B36A0">
      <w:pPr>
        <w:pStyle w:val="ab"/>
        <w:numPr>
          <w:ilvl w:val="2"/>
          <w:numId w:val="20"/>
        </w:numPr>
        <w:spacing w:before="200" w:line="240" w:lineRule="auto"/>
        <w:ind w:left="1643" w:hanging="708"/>
        <w:jc w:val="both"/>
        <w:rPr>
          <w:rFonts w:ascii="David" w:hAnsi="David" w:cs="David"/>
        </w:rPr>
      </w:pPr>
      <w:r>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108EB91" w14:textId="77777777" w:rsidR="008B36A0" w:rsidRDefault="008B36A0" w:rsidP="008B36A0">
      <w:pPr>
        <w:spacing w:line="240" w:lineRule="auto"/>
        <w:rPr>
          <w:rFonts w:ascii="David" w:hAnsi="David" w:cs="David"/>
        </w:rPr>
      </w:pPr>
    </w:p>
    <w:p w14:paraId="5E41FF34" w14:textId="77777777" w:rsidR="008B36A0" w:rsidRPr="00C3462C" w:rsidRDefault="008B36A0" w:rsidP="008B36A0">
      <w:pPr>
        <w:spacing w:before="120" w:after="120" w:line="240" w:lineRule="auto"/>
        <w:ind w:right="-142"/>
        <w:rPr>
          <w:rFonts w:ascii="Arial" w:eastAsia="Arial" w:hAnsi="Arial" w:cs="David"/>
          <w:sz w:val="24"/>
          <w:szCs w:val="24"/>
        </w:rPr>
      </w:pPr>
    </w:p>
    <w:p w14:paraId="613A5EDE" w14:textId="77777777" w:rsidR="00560E47" w:rsidRPr="008B36A0" w:rsidRDefault="00560E47" w:rsidP="008B36A0">
      <w:pPr>
        <w:spacing w:line="240" w:lineRule="auto"/>
      </w:pPr>
    </w:p>
    <w:sectPr w:rsidR="00560E47" w:rsidRPr="008B36A0" w:rsidSect="0050232E">
      <w:headerReference w:type="default" r:id="rId13"/>
      <w:footerReference w:type="default" r:id="rId14"/>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E8F468" w14:textId="77777777" w:rsidR="000D5CE8" w:rsidRDefault="000D5CE8" w:rsidP="00154327">
      <w:pPr>
        <w:spacing w:after="0" w:line="240" w:lineRule="auto"/>
      </w:pPr>
      <w:r>
        <w:separator/>
      </w:r>
    </w:p>
  </w:endnote>
  <w:endnote w:type="continuationSeparator" w:id="0">
    <w:p w14:paraId="3D6222D9" w14:textId="77777777" w:rsidR="000D5CE8" w:rsidRDefault="000D5CE8" w:rsidP="00154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BFB89" w14:textId="77777777" w:rsidR="003E0232" w:rsidRDefault="00BB20FB" w:rsidP="003E0232">
    <w:pPr>
      <w:pStyle w:val="a8"/>
      <w:spacing w:after="0"/>
      <w:jc w:val="center"/>
      <w:rPr>
        <w:szCs w:val="20"/>
        <w:rtl/>
      </w:rPr>
    </w:pPr>
    <w:r>
      <w:rPr>
        <w:noProof/>
      </w:rPr>
      <mc:AlternateContent>
        <mc:Choice Requires="wps">
          <w:drawing>
            <wp:anchor distT="4294967293" distB="4294967293" distL="114300" distR="114300" simplePos="0" relativeHeight="251656704" behindDoc="0" locked="0" layoutInCell="1" allowOverlap="1" wp14:anchorId="2A9C99E1" wp14:editId="54C81079">
              <wp:simplePos x="0" y="0"/>
              <wp:positionH relativeFrom="column">
                <wp:posOffset>-21590</wp:posOffset>
              </wp:positionH>
              <wp:positionV relativeFrom="paragraph">
                <wp:posOffset>36194</wp:posOffset>
              </wp:positionV>
              <wp:extent cx="6172200" cy="0"/>
              <wp:effectExtent l="0" t="0" r="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295257" id="Line 2" o:spid="_x0000_s1026" style="position:absolute;left:0;text-align:left;z-index:2516567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" strokecolor="navy"/>
          </w:pict>
        </mc:Fallback>
      </mc:AlternateContent>
    </w:r>
  </w:p>
  <w:p w14:paraId="301D74BD" w14:textId="77777777" w:rsidR="00333121" w:rsidRDefault="00333121" w:rsidP="00333121">
    <w:pPr>
      <w:pStyle w:val="a8"/>
      <w:tabs>
        <w:tab w:val="clear" w:pos="8306"/>
      </w:tabs>
      <w:spacing w:after="0"/>
      <w:jc w:val="center"/>
      <w:rPr>
        <w:rFonts w:cs="David"/>
        <w:color w:val="000066"/>
        <w:spacing w:val="22"/>
        <w:sz w:val="18"/>
        <w:szCs w:val="20"/>
        <w:rtl/>
      </w:rPr>
    </w:pPr>
    <w:r w:rsidRPr="00333121">
      <w:rPr>
        <w:rFonts w:cs="David"/>
        <w:color w:val="000066"/>
        <w:spacing w:val="22"/>
        <w:sz w:val="18"/>
        <w:szCs w:val="20"/>
        <w:rtl/>
      </w:rPr>
      <w:t>הגן הטכנולוגי מלחה, רחוב: דרך אגודת ספורט הפ</w:t>
    </w:r>
    <w:r>
      <w:rPr>
        <w:rFonts w:cs="David"/>
        <w:color w:val="000066"/>
        <w:spacing w:val="22"/>
        <w:sz w:val="18"/>
        <w:szCs w:val="20"/>
        <w:rtl/>
      </w:rPr>
      <w:t>ועל 2, ירושלים | מיקוד: 9695102</w:t>
    </w:r>
  </w:p>
  <w:p w14:paraId="75143273" w14:textId="77777777" w:rsidR="003E0232" w:rsidRPr="00333121" w:rsidRDefault="003E0232" w:rsidP="00D8181D">
    <w:pPr>
      <w:pStyle w:val="a8"/>
      <w:tabs>
        <w:tab w:val="clear" w:pos="8306"/>
      </w:tabs>
      <w:spacing w:after="0"/>
      <w:jc w:val="center"/>
      <w:rPr>
        <w:rFonts w:cs="David"/>
        <w:color w:val="000066"/>
        <w:spacing w:val="22"/>
        <w:sz w:val="18"/>
        <w:szCs w:val="20"/>
        <w:rtl/>
      </w:rPr>
    </w:pPr>
    <w:r w:rsidRPr="00333121">
      <w:rPr>
        <w:rFonts w:cs="David" w:hint="cs"/>
        <w:color w:val="000066"/>
        <w:spacing w:val="22"/>
        <w:sz w:val="18"/>
        <w:szCs w:val="20"/>
        <w:rtl/>
      </w:rPr>
      <w:t xml:space="preserve"> טל': 02-54111</w:t>
    </w:r>
    <w:r w:rsidR="00D8181D" w:rsidRPr="00333121">
      <w:rPr>
        <w:rFonts w:cs="David" w:hint="cs"/>
        <w:color w:val="000066"/>
        <w:spacing w:val="22"/>
        <w:sz w:val="18"/>
        <w:szCs w:val="20"/>
        <w:rtl/>
      </w:rPr>
      <w:t>41</w:t>
    </w:r>
    <w:r w:rsidRPr="00333121">
      <w:rPr>
        <w:rFonts w:cs="David" w:hint="cs"/>
        <w:color w:val="000066"/>
        <w:spacing w:val="22"/>
        <w:sz w:val="18"/>
        <w:szCs w:val="20"/>
        <w:rtl/>
      </w:rPr>
      <w:t xml:space="preserve">  פקס': 02-</w:t>
    </w:r>
    <w:r w:rsidR="00B27643" w:rsidRPr="00333121">
      <w:rPr>
        <w:rFonts w:cs="David" w:hint="cs"/>
        <w:color w:val="000066"/>
        <w:spacing w:val="22"/>
        <w:sz w:val="18"/>
        <w:szCs w:val="20"/>
        <w:rtl/>
      </w:rPr>
      <w:t>58</w:t>
    </w:r>
    <w:r w:rsidR="00CA4ADE" w:rsidRPr="00333121">
      <w:rPr>
        <w:rFonts w:cs="David" w:hint="cs"/>
        <w:color w:val="000066"/>
        <w:spacing w:val="22"/>
        <w:sz w:val="18"/>
        <w:szCs w:val="20"/>
        <w:rtl/>
      </w:rPr>
      <w:t>2</w:t>
    </w:r>
    <w:r w:rsidR="00D8181D" w:rsidRPr="00333121">
      <w:rPr>
        <w:rFonts w:cs="David" w:hint="cs"/>
        <w:color w:val="000066"/>
        <w:spacing w:val="22"/>
        <w:sz w:val="18"/>
        <w:szCs w:val="20"/>
        <w:rtl/>
      </w:rPr>
      <w:t>6033</w:t>
    </w:r>
  </w:p>
  <w:p w14:paraId="22E06409" w14:textId="77777777" w:rsidR="003E0232" w:rsidRPr="001A7746" w:rsidRDefault="003E0232" w:rsidP="00560E47">
    <w:pPr>
      <w:pStyle w:val="a8"/>
      <w:tabs>
        <w:tab w:val="left" w:pos="8788"/>
      </w:tabs>
      <w:spacing w:before="10" w:after="0"/>
      <w:jc w:val="center"/>
      <w:rPr>
        <w:rFonts w:cs="David"/>
        <w:color w:val="000066"/>
        <w:spacing w:val="22"/>
        <w:sz w:val="18"/>
        <w:szCs w:val="20"/>
        <w:rtl/>
      </w:rPr>
    </w:pPr>
    <w:r w:rsidRPr="001A7746">
      <w:rPr>
        <w:rFonts w:cs="David"/>
        <w:color w:val="000066"/>
        <w:spacing w:val="22"/>
        <w:sz w:val="18"/>
        <w:szCs w:val="20"/>
        <w:rtl/>
      </w:rPr>
      <w:t xml:space="preserve">דואר אלקטרוני: </w:t>
    </w:r>
    <w:r w:rsidR="00560E47">
      <w:rPr>
        <w:rFonts w:cs="David"/>
        <w:color w:val="000066"/>
        <w:spacing w:val="22"/>
        <w:sz w:val="18"/>
        <w:szCs w:val="20"/>
      </w:rPr>
      <w:t>Avid</w:t>
    </w:r>
    <w:r w:rsidR="00B61D92">
      <w:rPr>
        <w:rFonts w:cs="David"/>
        <w:color w:val="000066"/>
        <w:spacing w:val="22"/>
        <w:sz w:val="18"/>
        <w:szCs w:val="20"/>
      </w:rPr>
      <w:t>@</w:t>
    </w:r>
    <w:r>
      <w:rPr>
        <w:rFonts w:cs="David"/>
        <w:color w:val="000066"/>
        <w:spacing w:val="22"/>
        <w:sz w:val="18"/>
        <w:szCs w:val="20"/>
      </w:rPr>
      <w:t>most.gov.il</w:t>
    </w:r>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2AFD57" w14:textId="77777777" w:rsidR="000D5CE8" w:rsidRDefault="000D5CE8" w:rsidP="00154327">
      <w:pPr>
        <w:spacing w:after="0" w:line="240" w:lineRule="auto"/>
      </w:pPr>
      <w:r>
        <w:separator/>
      </w:r>
    </w:p>
  </w:footnote>
  <w:footnote w:type="continuationSeparator" w:id="0">
    <w:p w14:paraId="3C7261AB" w14:textId="77777777" w:rsidR="000D5CE8" w:rsidRDefault="000D5CE8" w:rsidP="001543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438" w:type="dxa"/>
      <w:tblInd w:w="-521" w:type="dxa"/>
      <w:tblLook w:val="04A0" w:firstRow="1" w:lastRow="0" w:firstColumn="1" w:lastColumn="0" w:noHBand="0" w:noVBand="1"/>
    </w:tblPr>
    <w:tblGrid>
      <w:gridCol w:w="4475"/>
      <w:gridCol w:w="1850"/>
      <w:gridCol w:w="5113"/>
    </w:tblGrid>
    <w:tr w:rsidR="00280D0E" w:rsidRPr="001D79E8" w14:paraId="342F57DD" w14:textId="77777777" w:rsidTr="00280D0E">
      <w:trPr>
        <w:trHeight w:val="377"/>
      </w:trPr>
      <w:tc>
        <w:tcPr>
          <w:tcW w:w="4475" w:type="dxa"/>
        </w:tcPr>
        <w:p w14:paraId="1D561BA0" w14:textId="77777777" w:rsidR="0050232E" w:rsidRPr="000272DE" w:rsidRDefault="00BB20FB" w:rsidP="009F6A62">
          <w:pPr>
            <w:spacing w:before="600" w:after="0" w:line="240" w:lineRule="auto"/>
            <w:rPr>
              <w:rFonts w:ascii="Arial" w:hAnsi="Arial"/>
              <w:b/>
              <w:bCs/>
              <w:color w:val="000080"/>
              <w:sz w:val="28"/>
              <w:szCs w:val="28"/>
              <w:rtl/>
            </w:rPr>
          </w:pPr>
          <w:r>
            <w:rPr>
              <w:noProof/>
            </w:rPr>
            <w:drawing>
              <wp:anchor distT="0" distB="0" distL="114300" distR="114300" simplePos="0" relativeHeight="251657728" behindDoc="0" locked="0" layoutInCell="1" allowOverlap="1" wp14:anchorId="3EA2961F" wp14:editId="7E65FE39">
                <wp:simplePos x="0" y="0"/>
                <wp:positionH relativeFrom="column">
                  <wp:posOffset>563245</wp:posOffset>
                </wp:positionH>
                <wp:positionV relativeFrom="paragraph">
                  <wp:posOffset>13335</wp:posOffset>
                </wp:positionV>
                <wp:extent cx="2232025" cy="776605"/>
                <wp:effectExtent l="0" t="0" r="0" b="0"/>
                <wp:wrapNone/>
                <wp:docPr id="4"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2025" cy="7766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6E9927" w14:textId="77777777" w:rsidR="0050232E" w:rsidRPr="00773EF8" w:rsidRDefault="0050232E" w:rsidP="007F5DB3">
          <w:pPr>
            <w:spacing w:after="0" w:line="240" w:lineRule="auto"/>
            <w:rPr>
              <w:rFonts w:ascii="Arial" w:hAnsi="Arial"/>
              <w:sz w:val="10"/>
              <w:szCs w:val="10"/>
              <w:rtl/>
            </w:rPr>
          </w:pPr>
          <w:r w:rsidRPr="00773EF8">
            <w:rPr>
              <w:rFonts w:ascii="Arial" w:hAnsi="Arial"/>
              <w:b/>
              <w:bCs/>
              <w:color w:val="000080"/>
              <w:sz w:val="10"/>
              <w:szCs w:val="10"/>
              <w:rtl/>
            </w:rPr>
            <w:t xml:space="preserve">     </w:t>
          </w:r>
        </w:p>
      </w:tc>
      <w:tc>
        <w:tcPr>
          <w:tcW w:w="1850" w:type="dxa"/>
          <w:vMerge w:val="restart"/>
          <w:vAlign w:val="bottom"/>
        </w:tcPr>
        <w:p w14:paraId="2CF62058" w14:textId="77777777" w:rsidR="0050232E" w:rsidRPr="001D79E8" w:rsidRDefault="00BB20FB" w:rsidP="007F5DB3">
          <w:pPr>
            <w:spacing w:after="0" w:line="240" w:lineRule="auto"/>
            <w:jc w:val="center"/>
            <w:rPr>
              <w:rtl/>
            </w:rPr>
          </w:pPr>
          <w:r w:rsidRPr="00C24246">
            <w:rPr>
              <w:noProof/>
            </w:rPr>
            <w:drawing>
              <wp:inline distT="0" distB="0" distL="0" distR="0" wp14:anchorId="29D6BE2E" wp14:editId="2E4AACB9">
                <wp:extent cx="590550" cy="695325"/>
                <wp:effectExtent l="0" t="0" r="0" b="0"/>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90550" cy="695325"/>
                        </a:xfrm>
                        <a:prstGeom prst="rect">
                          <a:avLst/>
                        </a:prstGeom>
                        <a:noFill/>
                        <a:ln>
                          <a:noFill/>
                        </a:ln>
                      </pic:spPr>
                    </pic:pic>
                  </a:graphicData>
                </a:graphic>
              </wp:inline>
            </w:drawing>
          </w:r>
        </w:p>
      </w:tc>
      <w:tc>
        <w:tcPr>
          <w:tcW w:w="5113" w:type="dxa"/>
        </w:tcPr>
        <w:p w14:paraId="7943AC21" w14:textId="77777777" w:rsidR="0050232E" w:rsidRPr="001D79E8" w:rsidRDefault="00BB20FB" w:rsidP="00BE2C4A">
          <w:pPr>
            <w:spacing w:before="600" w:after="0" w:line="240" w:lineRule="auto"/>
            <w:jc w:val="right"/>
            <w:rPr>
              <w:rtl/>
            </w:rPr>
          </w:pPr>
          <w:r>
            <w:rPr>
              <w:noProof/>
            </w:rPr>
            <w:drawing>
              <wp:anchor distT="0" distB="0" distL="114300" distR="114300" simplePos="0" relativeHeight="251658752" behindDoc="1" locked="0" layoutInCell="1" allowOverlap="1" wp14:anchorId="01D11006" wp14:editId="4C606F59">
                <wp:simplePos x="0" y="0"/>
                <wp:positionH relativeFrom="column">
                  <wp:posOffset>1270</wp:posOffset>
                </wp:positionH>
                <wp:positionV relativeFrom="paragraph">
                  <wp:posOffset>-1905</wp:posOffset>
                </wp:positionV>
                <wp:extent cx="2348865" cy="777240"/>
                <wp:effectExtent l="0" t="0" r="0" b="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348865" cy="777240"/>
                        </a:xfrm>
                        <a:prstGeom prst="rect">
                          <a:avLst/>
                        </a:prstGeom>
                        <a:noFill/>
                        <a:ln>
                          <a:noFill/>
                        </a:ln>
                      </pic:spPr>
                    </pic:pic>
                  </a:graphicData>
                </a:graphic>
                <wp14:sizeRelH relativeFrom="page">
                  <wp14:pctWidth>0</wp14:pctWidth>
                </wp14:sizeRelH>
                <wp14:sizeRelV relativeFrom="margin">
                  <wp14:pctHeight>0</wp14:pctHeight>
                </wp14:sizeRelV>
              </wp:anchor>
            </w:drawing>
          </w:r>
          <w:r w:rsidR="0050232E" w:rsidRPr="001D79E8">
            <w:rPr>
              <w:rFonts w:ascii="Arial" w:hAnsi="Arial" w:hint="cs"/>
              <w:b/>
              <w:bCs/>
              <w:color w:val="000080"/>
              <w:sz w:val="31"/>
              <w:szCs w:val="31"/>
              <w:rtl/>
            </w:rPr>
            <w:t xml:space="preserve">    </w:t>
          </w:r>
        </w:p>
      </w:tc>
    </w:tr>
    <w:tr w:rsidR="00280D0E" w:rsidRPr="001D79E8" w14:paraId="131497F2" w14:textId="77777777" w:rsidTr="00280D0E">
      <w:trPr>
        <w:trHeight w:val="68"/>
      </w:trPr>
      <w:tc>
        <w:tcPr>
          <w:tcW w:w="4475" w:type="dxa"/>
          <w:tcBorders>
            <w:bottom w:val="single" w:sz="4" w:space="0" w:color="365F91"/>
          </w:tcBorders>
        </w:tcPr>
        <w:p w14:paraId="174A8617" w14:textId="77777777" w:rsidR="0050232E" w:rsidRPr="009F6A62" w:rsidRDefault="0050232E" w:rsidP="00FE37D1">
          <w:pPr>
            <w:bidi w:val="0"/>
            <w:spacing w:after="0" w:line="240" w:lineRule="auto"/>
            <w:jc w:val="right"/>
            <w:rPr>
              <w:rFonts w:ascii="Arial" w:hAnsi="Arial"/>
            </w:rPr>
          </w:pPr>
        </w:p>
      </w:tc>
      <w:tc>
        <w:tcPr>
          <w:tcW w:w="1850" w:type="dxa"/>
          <w:vMerge/>
        </w:tcPr>
        <w:p w14:paraId="2106DACD" w14:textId="77777777" w:rsidR="0050232E" w:rsidRPr="003E0232" w:rsidRDefault="0050232E" w:rsidP="007F5DB3">
          <w:pPr>
            <w:spacing w:after="0"/>
            <w:jc w:val="center"/>
            <w:rPr>
              <w:b/>
              <w:bCs/>
              <w:color w:val="000080"/>
              <w:sz w:val="20"/>
              <w:szCs w:val="20"/>
              <w:rtl/>
            </w:rPr>
          </w:pPr>
        </w:p>
      </w:tc>
      <w:tc>
        <w:tcPr>
          <w:tcW w:w="5113" w:type="dxa"/>
          <w:tcBorders>
            <w:bottom w:val="single" w:sz="4" w:space="0" w:color="365F91"/>
          </w:tcBorders>
        </w:tcPr>
        <w:p w14:paraId="1F04B807" w14:textId="77777777" w:rsidR="0050232E" w:rsidRPr="001D79E8" w:rsidRDefault="0050232E" w:rsidP="00280D0E">
          <w:pPr>
            <w:spacing w:after="0" w:line="240" w:lineRule="auto"/>
            <w:rPr>
              <w:rtl/>
            </w:rPr>
          </w:pPr>
          <w:r w:rsidRPr="001D79E8">
            <w:rPr>
              <w:rFonts w:ascii="Arial" w:hAnsi="Arial" w:hint="cs"/>
              <w:b/>
              <w:bCs/>
              <w:color w:val="000080"/>
              <w:rtl/>
            </w:rPr>
            <w:t xml:space="preserve"> </w:t>
          </w:r>
        </w:p>
      </w:tc>
    </w:tr>
    <w:tr w:rsidR="00280D0E" w:rsidRPr="00D8181D" w14:paraId="77101AB9" w14:textId="77777777" w:rsidTr="00280D0E">
      <w:trPr>
        <w:trHeight w:val="248"/>
      </w:trPr>
      <w:tc>
        <w:tcPr>
          <w:tcW w:w="4475" w:type="dxa"/>
          <w:tcBorders>
            <w:top w:val="single" w:sz="4" w:space="0" w:color="365F91"/>
          </w:tcBorders>
        </w:tcPr>
        <w:p w14:paraId="1815E99F" w14:textId="77777777" w:rsidR="0050232E" w:rsidRPr="00D8181D" w:rsidRDefault="00D8181D" w:rsidP="00560E47">
          <w:pPr>
            <w:spacing w:before="120" w:after="0"/>
            <w:rPr>
              <w:rFonts w:ascii="Arial" w:hAnsi="Arial" w:cs="David"/>
              <w:b/>
              <w:bCs/>
              <w:color w:val="000080"/>
              <w:rtl/>
            </w:rPr>
          </w:pPr>
          <w:r w:rsidRPr="00D8181D">
            <w:rPr>
              <w:rFonts w:cs="David" w:hint="cs"/>
              <w:color w:val="000080"/>
              <w:rtl/>
            </w:rPr>
            <w:t>ה</w:t>
          </w:r>
          <w:r w:rsidR="00560E47">
            <w:rPr>
              <w:rFonts w:cs="David" w:hint="cs"/>
              <w:color w:val="000080"/>
              <w:rtl/>
            </w:rPr>
            <w:t>מדען הראשי</w:t>
          </w:r>
          <w:r w:rsidRPr="00D8181D">
            <w:rPr>
              <w:rFonts w:hint="cs"/>
              <w:color w:val="000080"/>
              <w:rtl/>
            </w:rPr>
            <w:t xml:space="preserve"> </w:t>
          </w:r>
        </w:p>
      </w:tc>
      <w:tc>
        <w:tcPr>
          <w:tcW w:w="1850" w:type="dxa"/>
        </w:tcPr>
        <w:p w14:paraId="1BB02FE9" w14:textId="77777777" w:rsidR="0050232E" w:rsidRPr="001D79E8" w:rsidRDefault="0050232E" w:rsidP="007F5DB3">
          <w:pPr>
            <w:spacing w:after="0"/>
            <w:jc w:val="center"/>
            <w:rPr>
              <w:b/>
              <w:bCs/>
              <w:color w:val="000080"/>
              <w:sz w:val="20"/>
              <w:szCs w:val="20"/>
              <w:rtl/>
            </w:rPr>
          </w:pPr>
          <w:r w:rsidRPr="001D79E8">
            <w:rPr>
              <w:rFonts w:cs="David" w:hint="cs"/>
              <w:b/>
              <w:bCs/>
              <w:color w:val="000080"/>
              <w:rtl/>
            </w:rPr>
            <w:t>מדינת ישראל</w:t>
          </w:r>
        </w:p>
        <w:p w14:paraId="512ACB7F" w14:textId="77777777" w:rsidR="0050232E" w:rsidRPr="001D79E8" w:rsidRDefault="0050232E" w:rsidP="007F5DB3">
          <w:pPr>
            <w:spacing w:after="0"/>
            <w:jc w:val="center"/>
            <w:rPr>
              <w:rFonts w:cs="David"/>
              <w:b/>
              <w:bCs/>
              <w:color w:val="000080"/>
              <w:rtl/>
            </w:rPr>
          </w:pPr>
          <w:r w:rsidRPr="001D79E8">
            <w:rPr>
              <w:rFonts w:ascii="Arial Narrow" w:hAnsi="Arial Narrow"/>
              <w:b/>
              <w:bCs/>
              <w:color w:val="000080"/>
              <w:sz w:val="20"/>
              <w:szCs w:val="20"/>
            </w:rPr>
            <w:t>STATE OF ISRAEL</w:t>
          </w:r>
        </w:p>
      </w:tc>
      <w:tc>
        <w:tcPr>
          <w:tcW w:w="5113" w:type="dxa"/>
          <w:tcBorders>
            <w:top w:val="single" w:sz="4" w:space="0" w:color="365F91"/>
          </w:tcBorders>
        </w:tcPr>
        <w:p w14:paraId="71CD9668" w14:textId="77777777" w:rsidR="0050232E" w:rsidRPr="00D8181D" w:rsidRDefault="00D8181D" w:rsidP="00D8181D">
          <w:pPr>
            <w:spacing w:before="120" w:after="0"/>
            <w:jc w:val="right"/>
            <w:rPr>
              <w:rFonts w:ascii="Arial" w:hAnsi="Arial"/>
              <w:b/>
              <w:bCs/>
              <w:color w:val="000080"/>
              <w:sz w:val="20"/>
              <w:szCs w:val="20"/>
              <w:rtl/>
            </w:rPr>
          </w:pPr>
          <w:r w:rsidRPr="00D8181D">
            <w:rPr>
              <w:rFonts w:cs="David" w:hint="cs"/>
              <w:color w:val="000080"/>
              <w:sz w:val="20"/>
              <w:szCs w:val="20"/>
              <w:rtl/>
            </w:rPr>
            <w:tab/>
          </w:r>
          <w:r w:rsidR="00560E47">
            <w:rPr>
              <w:color w:val="000080"/>
              <w:sz w:val="26"/>
              <w:szCs w:val="26"/>
            </w:rPr>
            <w:t xml:space="preserve">Chief Scientist           </w:t>
          </w:r>
          <w:r w:rsidRPr="00D8181D">
            <w:rPr>
              <w:rFonts w:hint="cs"/>
              <w:color w:val="000080"/>
              <w:sz w:val="20"/>
              <w:szCs w:val="20"/>
              <w:rtl/>
            </w:rPr>
            <w:t xml:space="preserve">                          </w:t>
          </w:r>
        </w:p>
      </w:tc>
    </w:tr>
  </w:tbl>
  <w:p w14:paraId="3FDE30A8" w14:textId="77777777" w:rsidR="00154327" w:rsidRDefault="00154327" w:rsidP="00A77CF4">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E0612"/>
    <w:multiLevelType w:val="multilevel"/>
    <w:tmpl w:val="ABB84986"/>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736293A"/>
    <w:multiLevelType w:val="multilevel"/>
    <w:tmpl w:val="B0182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9EB74A1"/>
    <w:multiLevelType w:val="multilevel"/>
    <w:tmpl w:val="483CAD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F6D5840"/>
    <w:multiLevelType w:val="multilevel"/>
    <w:tmpl w:val="A372F696"/>
    <w:lvl w:ilvl="0">
      <w:start w:val="2"/>
      <w:numFmt w:val="decimal"/>
      <w:lvlText w:val="%1"/>
      <w:lvlJc w:val="left"/>
      <w:pPr>
        <w:ind w:left="360" w:hanging="360"/>
      </w:pPr>
      <w:rPr>
        <w:rFonts w:hint="default"/>
      </w:rPr>
    </w:lvl>
    <w:lvl w:ilvl="1">
      <w:start w:val="1"/>
      <w:numFmt w:val="decimal"/>
      <w:lvlText w:val="%1.%2"/>
      <w:lvlJc w:val="left"/>
      <w:pPr>
        <w:ind w:left="2597" w:hanging="360"/>
      </w:pPr>
      <w:rPr>
        <w:rFonts w:hint="default"/>
      </w:rPr>
    </w:lvl>
    <w:lvl w:ilvl="2">
      <w:start w:val="1"/>
      <w:numFmt w:val="decimal"/>
      <w:lvlText w:val="%1.%2.%3"/>
      <w:lvlJc w:val="left"/>
      <w:pPr>
        <w:ind w:left="4834" w:hanging="360"/>
      </w:pPr>
      <w:rPr>
        <w:rFonts w:hint="default"/>
      </w:rPr>
    </w:lvl>
    <w:lvl w:ilvl="3">
      <w:start w:val="1"/>
      <w:numFmt w:val="decimal"/>
      <w:lvlText w:val="%1.%2.%3.%4"/>
      <w:lvlJc w:val="left"/>
      <w:pPr>
        <w:ind w:left="7431" w:hanging="720"/>
      </w:pPr>
      <w:rPr>
        <w:rFonts w:hint="default"/>
      </w:rPr>
    </w:lvl>
    <w:lvl w:ilvl="4">
      <w:start w:val="1"/>
      <w:numFmt w:val="decimal"/>
      <w:lvlText w:val="%1.%2.%3.%4.%5"/>
      <w:lvlJc w:val="left"/>
      <w:pPr>
        <w:ind w:left="9668" w:hanging="720"/>
      </w:pPr>
      <w:rPr>
        <w:rFonts w:hint="default"/>
      </w:rPr>
    </w:lvl>
    <w:lvl w:ilvl="5">
      <w:start w:val="1"/>
      <w:numFmt w:val="decimal"/>
      <w:lvlText w:val="%1.%2.%3.%4.%5.%6"/>
      <w:lvlJc w:val="left"/>
      <w:pPr>
        <w:ind w:left="12265" w:hanging="1080"/>
      </w:pPr>
      <w:rPr>
        <w:rFonts w:hint="default"/>
      </w:rPr>
    </w:lvl>
    <w:lvl w:ilvl="6">
      <w:start w:val="1"/>
      <w:numFmt w:val="decimal"/>
      <w:lvlText w:val="%1.%2.%3.%4.%5.%6.%7"/>
      <w:lvlJc w:val="left"/>
      <w:pPr>
        <w:ind w:left="14502" w:hanging="1080"/>
      </w:pPr>
      <w:rPr>
        <w:rFonts w:hint="default"/>
      </w:rPr>
    </w:lvl>
    <w:lvl w:ilvl="7">
      <w:start w:val="1"/>
      <w:numFmt w:val="decimal"/>
      <w:lvlText w:val="%1.%2.%3.%4.%5.%6.%7.%8"/>
      <w:lvlJc w:val="left"/>
      <w:pPr>
        <w:ind w:left="16739" w:hanging="1080"/>
      </w:pPr>
      <w:rPr>
        <w:rFonts w:hint="default"/>
      </w:rPr>
    </w:lvl>
    <w:lvl w:ilvl="8">
      <w:start w:val="1"/>
      <w:numFmt w:val="decimal"/>
      <w:lvlText w:val="%1.%2.%3.%4.%5.%6.%7.%8.%9"/>
      <w:lvlJc w:val="left"/>
      <w:pPr>
        <w:ind w:left="19336" w:hanging="1440"/>
      </w:pPr>
      <w:rPr>
        <w:rFonts w:hint="default"/>
      </w:rPr>
    </w:lvl>
  </w:abstractNum>
  <w:abstractNum w:abstractNumId="4" w15:restartNumberingAfterBreak="0">
    <w:nsid w:val="208B3D0C"/>
    <w:multiLevelType w:val="multilevel"/>
    <w:tmpl w:val="2812C518"/>
    <w:lvl w:ilvl="0">
      <w:start w:val="5"/>
      <w:numFmt w:val="decimal"/>
      <w:lvlText w:val="%1"/>
      <w:lvlJc w:val="left"/>
      <w:pPr>
        <w:ind w:left="360" w:hanging="360"/>
      </w:pPr>
      <w:rPr>
        <w:rFonts w:hint="default"/>
      </w:rPr>
    </w:lvl>
    <w:lvl w:ilvl="1">
      <w:start w:val="1"/>
      <w:numFmt w:val="decimal"/>
      <w:lvlText w:val="%2."/>
      <w:lvlJc w:val="left"/>
      <w:pPr>
        <w:ind w:left="720" w:hanging="360"/>
      </w:pPr>
      <w:rPr>
        <w:rFonts w:ascii="David" w:eastAsia="Calibri" w:hAnsi="David" w:cs="David"/>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243829C4"/>
    <w:multiLevelType w:val="multilevel"/>
    <w:tmpl w:val="131C7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44A619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645691E"/>
    <w:multiLevelType w:val="multilevel"/>
    <w:tmpl w:val="FDF8B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E3D2320"/>
    <w:multiLevelType w:val="hybridMultilevel"/>
    <w:tmpl w:val="98F8FA9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A96478B"/>
    <w:multiLevelType w:val="hybridMultilevel"/>
    <w:tmpl w:val="9EE4F8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18F4896"/>
    <w:multiLevelType w:val="multilevel"/>
    <w:tmpl w:val="0D2CB31E"/>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1713"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1" w15:restartNumberingAfterBreak="0">
    <w:nsid w:val="428827B6"/>
    <w:multiLevelType w:val="multilevel"/>
    <w:tmpl w:val="44304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65C694D"/>
    <w:multiLevelType w:val="hybridMultilevel"/>
    <w:tmpl w:val="F6DAAC80"/>
    <w:lvl w:ilvl="0" w:tplc="233AD02C">
      <w:start w:val="1"/>
      <w:numFmt w:val="decimal"/>
      <w:lvlText w:val="%1."/>
      <w:lvlJc w:val="left"/>
      <w:pPr>
        <w:tabs>
          <w:tab w:val="num" w:pos="360"/>
        </w:tabs>
        <w:ind w:left="360" w:hanging="360"/>
      </w:pPr>
    </w:lvl>
    <w:lvl w:ilvl="1" w:tplc="BA246A52" w:tentative="1">
      <w:start w:val="1"/>
      <w:numFmt w:val="decimal"/>
      <w:lvlText w:val="%2."/>
      <w:lvlJc w:val="left"/>
      <w:pPr>
        <w:tabs>
          <w:tab w:val="num" w:pos="1080"/>
        </w:tabs>
        <w:ind w:left="1080" w:hanging="360"/>
      </w:pPr>
    </w:lvl>
    <w:lvl w:ilvl="2" w:tplc="2EBE7F2C" w:tentative="1">
      <w:start w:val="1"/>
      <w:numFmt w:val="decimal"/>
      <w:lvlText w:val="%3."/>
      <w:lvlJc w:val="left"/>
      <w:pPr>
        <w:tabs>
          <w:tab w:val="num" w:pos="1800"/>
        </w:tabs>
        <w:ind w:left="1800" w:hanging="360"/>
      </w:pPr>
    </w:lvl>
    <w:lvl w:ilvl="3" w:tplc="1E2E1460" w:tentative="1">
      <w:start w:val="1"/>
      <w:numFmt w:val="decimal"/>
      <w:lvlText w:val="%4."/>
      <w:lvlJc w:val="left"/>
      <w:pPr>
        <w:tabs>
          <w:tab w:val="num" w:pos="2520"/>
        </w:tabs>
        <w:ind w:left="2520" w:hanging="360"/>
      </w:pPr>
    </w:lvl>
    <w:lvl w:ilvl="4" w:tplc="27FC6A52" w:tentative="1">
      <w:start w:val="1"/>
      <w:numFmt w:val="decimal"/>
      <w:lvlText w:val="%5."/>
      <w:lvlJc w:val="left"/>
      <w:pPr>
        <w:tabs>
          <w:tab w:val="num" w:pos="3240"/>
        </w:tabs>
        <w:ind w:left="3240" w:hanging="360"/>
      </w:pPr>
    </w:lvl>
    <w:lvl w:ilvl="5" w:tplc="3C8AD5FE" w:tentative="1">
      <w:start w:val="1"/>
      <w:numFmt w:val="decimal"/>
      <w:lvlText w:val="%6."/>
      <w:lvlJc w:val="left"/>
      <w:pPr>
        <w:tabs>
          <w:tab w:val="num" w:pos="3960"/>
        </w:tabs>
        <w:ind w:left="3960" w:hanging="360"/>
      </w:pPr>
    </w:lvl>
    <w:lvl w:ilvl="6" w:tplc="17E2A68E" w:tentative="1">
      <w:start w:val="1"/>
      <w:numFmt w:val="decimal"/>
      <w:lvlText w:val="%7."/>
      <w:lvlJc w:val="left"/>
      <w:pPr>
        <w:tabs>
          <w:tab w:val="num" w:pos="4680"/>
        </w:tabs>
        <w:ind w:left="4680" w:hanging="360"/>
      </w:pPr>
    </w:lvl>
    <w:lvl w:ilvl="7" w:tplc="09C89D1E" w:tentative="1">
      <w:start w:val="1"/>
      <w:numFmt w:val="decimal"/>
      <w:lvlText w:val="%8."/>
      <w:lvlJc w:val="left"/>
      <w:pPr>
        <w:tabs>
          <w:tab w:val="num" w:pos="5400"/>
        </w:tabs>
        <w:ind w:left="5400" w:hanging="360"/>
      </w:pPr>
    </w:lvl>
    <w:lvl w:ilvl="8" w:tplc="1220DC5C" w:tentative="1">
      <w:start w:val="1"/>
      <w:numFmt w:val="decimal"/>
      <w:lvlText w:val="%9."/>
      <w:lvlJc w:val="left"/>
      <w:pPr>
        <w:tabs>
          <w:tab w:val="num" w:pos="6120"/>
        </w:tabs>
        <w:ind w:left="6120" w:hanging="360"/>
      </w:pPr>
    </w:lvl>
  </w:abstractNum>
  <w:abstractNum w:abstractNumId="13" w15:restartNumberingAfterBreak="0">
    <w:nsid w:val="47FE0F23"/>
    <w:multiLevelType w:val="multilevel"/>
    <w:tmpl w:val="BA968D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85937F4"/>
    <w:multiLevelType w:val="multilevel"/>
    <w:tmpl w:val="83E8F1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5321DBB"/>
    <w:multiLevelType w:val="multilevel"/>
    <w:tmpl w:val="A1CED418"/>
    <w:lvl w:ilvl="0">
      <w:start w:val="1"/>
      <w:numFmt w:val="decimal"/>
      <w:lvlText w:val="%1"/>
      <w:lvlJc w:val="left"/>
      <w:pPr>
        <w:ind w:left="360" w:hanging="360"/>
      </w:pPr>
      <w:rPr>
        <w:rFonts w:hint="default"/>
      </w:rPr>
    </w:lvl>
    <w:lvl w:ilvl="1">
      <w:start w:val="2"/>
      <w:numFmt w:val="decimal"/>
      <w:lvlText w:val="%1.%2"/>
      <w:lvlJc w:val="left"/>
      <w:pPr>
        <w:ind w:left="2597" w:hanging="360"/>
      </w:pPr>
      <w:rPr>
        <w:rFonts w:hint="default"/>
      </w:rPr>
    </w:lvl>
    <w:lvl w:ilvl="2">
      <w:start w:val="1"/>
      <w:numFmt w:val="decimal"/>
      <w:lvlText w:val="%1.%2.%3"/>
      <w:lvlJc w:val="left"/>
      <w:pPr>
        <w:ind w:left="1636" w:hanging="360"/>
      </w:pPr>
      <w:rPr>
        <w:rFonts w:hint="default"/>
      </w:rPr>
    </w:lvl>
    <w:lvl w:ilvl="3">
      <w:start w:val="1"/>
      <w:numFmt w:val="decimal"/>
      <w:lvlText w:val="%1.%2.%3.%4"/>
      <w:lvlJc w:val="left"/>
      <w:pPr>
        <w:ind w:left="7431" w:hanging="720"/>
      </w:pPr>
      <w:rPr>
        <w:rFonts w:hint="default"/>
      </w:rPr>
    </w:lvl>
    <w:lvl w:ilvl="4">
      <w:start w:val="1"/>
      <w:numFmt w:val="decimal"/>
      <w:lvlText w:val="%1.%2.%3.%4.%5"/>
      <w:lvlJc w:val="left"/>
      <w:pPr>
        <w:ind w:left="9668" w:hanging="720"/>
      </w:pPr>
      <w:rPr>
        <w:rFonts w:hint="default"/>
      </w:rPr>
    </w:lvl>
    <w:lvl w:ilvl="5">
      <w:start w:val="1"/>
      <w:numFmt w:val="decimal"/>
      <w:lvlText w:val="%1.%2.%3.%4.%5.%6"/>
      <w:lvlJc w:val="left"/>
      <w:pPr>
        <w:ind w:left="12265" w:hanging="1080"/>
      </w:pPr>
      <w:rPr>
        <w:rFonts w:hint="default"/>
      </w:rPr>
    </w:lvl>
    <w:lvl w:ilvl="6">
      <w:start w:val="1"/>
      <w:numFmt w:val="decimal"/>
      <w:lvlText w:val="%1.%2.%3.%4.%5.%6.%7"/>
      <w:lvlJc w:val="left"/>
      <w:pPr>
        <w:ind w:left="14502" w:hanging="1080"/>
      </w:pPr>
      <w:rPr>
        <w:rFonts w:hint="default"/>
      </w:rPr>
    </w:lvl>
    <w:lvl w:ilvl="7">
      <w:start w:val="1"/>
      <w:numFmt w:val="decimal"/>
      <w:lvlText w:val="%1.%2.%3.%4.%5.%6.%7.%8"/>
      <w:lvlJc w:val="left"/>
      <w:pPr>
        <w:ind w:left="16739" w:hanging="1080"/>
      </w:pPr>
      <w:rPr>
        <w:rFonts w:hint="default"/>
      </w:rPr>
    </w:lvl>
    <w:lvl w:ilvl="8">
      <w:start w:val="1"/>
      <w:numFmt w:val="decimal"/>
      <w:lvlText w:val="%1.%2.%3.%4.%5.%6.%7.%8.%9"/>
      <w:lvlJc w:val="left"/>
      <w:pPr>
        <w:ind w:left="19336" w:hanging="1440"/>
      </w:pPr>
      <w:rPr>
        <w:rFonts w:hint="default"/>
      </w:rPr>
    </w:lvl>
  </w:abstractNum>
  <w:abstractNum w:abstractNumId="16" w15:restartNumberingAfterBreak="0">
    <w:nsid w:val="5D2523D1"/>
    <w:multiLevelType w:val="multilevel"/>
    <w:tmpl w:val="5E681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D4F7911"/>
    <w:multiLevelType w:val="multilevel"/>
    <w:tmpl w:val="A03A5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FFB44C1"/>
    <w:multiLevelType w:val="hybridMultilevel"/>
    <w:tmpl w:val="498262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0E54638"/>
    <w:multiLevelType w:val="multilevel"/>
    <w:tmpl w:val="1C80C76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111"/>
      <w:lvlText w:val="%3."/>
      <w:lvlJc w:val="left"/>
      <w:pPr>
        <w:tabs>
          <w:tab w:val="num" w:pos="2160"/>
        </w:tabs>
        <w:ind w:left="2160" w:hanging="720"/>
      </w:pPr>
    </w:lvl>
    <w:lvl w:ilvl="3">
      <w:start w:val="1"/>
      <w:numFmt w:val="decimal"/>
      <w:pStyle w:val="111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4"/>
  </w:num>
  <w:num w:numId="2">
    <w:abstractNumId w:val="11"/>
  </w:num>
  <w:num w:numId="3">
    <w:abstractNumId w:val="17"/>
  </w:num>
  <w:num w:numId="4">
    <w:abstractNumId w:val="7"/>
  </w:num>
  <w:num w:numId="5">
    <w:abstractNumId w:val="13"/>
  </w:num>
  <w:num w:numId="6">
    <w:abstractNumId w:val="16"/>
  </w:num>
  <w:num w:numId="7">
    <w:abstractNumId w:val="5"/>
  </w:num>
  <w:num w:numId="8">
    <w:abstractNumId w:val="2"/>
  </w:num>
  <w:num w:numId="9">
    <w:abstractNumId w:val="1"/>
  </w:num>
  <w:num w:numId="10">
    <w:abstractNumId w:val="6"/>
  </w:num>
  <w:num w:numId="11">
    <w:abstractNumId w:val="0"/>
  </w:num>
  <w:num w:numId="12">
    <w:abstractNumId w:val="0"/>
  </w:num>
  <w:num w:numId="13">
    <w:abstractNumId w:val="12"/>
  </w:num>
  <w:num w:numId="14">
    <w:abstractNumId w:val="18"/>
  </w:num>
  <w:num w:numId="15">
    <w:abstractNumId w:val="9"/>
  </w:num>
  <w:num w:numId="16">
    <w:abstractNumId w:val="8"/>
  </w:num>
  <w:num w:numId="17">
    <w:abstractNumId w:val="4"/>
  </w:num>
  <w:num w:numId="18">
    <w:abstractNumId w:val="15"/>
  </w:num>
  <w:num w:numId="19">
    <w:abstractNumId w:val="3"/>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3121"/>
    <w:rsid w:val="0000072E"/>
    <w:rsid w:val="000059F2"/>
    <w:rsid w:val="00012E87"/>
    <w:rsid w:val="000150C3"/>
    <w:rsid w:val="00023760"/>
    <w:rsid w:val="000272DE"/>
    <w:rsid w:val="00035223"/>
    <w:rsid w:val="00042DD3"/>
    <w:rsid w:val="00064671"/>
    <w:rsid w:val="0009727E"/>
    <w:rsid w:val="000A0A86"/>
    <w:rsid w:val="000A70AF"/>
    <w:rsid w:val="000B4222"/>
    <w:rsid w:val="000C1595"/>
    <w:rsid w:val="000C7329"/>
    <w:rsid w:val="000D4934"/>
    <w:rsid w:val="000D5CE8"/>
    <w:rsid w:val="00103662"/>
    <w:rsid w:val="00154327"/>
    <w:rsid w:val="00190804"/>
    <w:rsid w:val="0019677A"/>
    <w:rsid w:val="001A667B"/>
    <w:rsid w:val="001B0F3B"/>
    <w:rsid w:val="001D79E8"/>
    <w:rsid w:val="0021302C"/>
    <w:rsid w:val="00227D43"/>
    <w:rsid w:val="0025208B"/>
    <w:rsid w:val="0025220A"/>
    <w:rsid w:val="002553F3"/>
    <w:rsid w:val="00266383"/>
    <w:rsid w:val="00280D0E"/>
    <w:rsid w:val="002B0529"/>
    <w:rsid w:val="002B1F7E"/>
    <w:rsid w:val="002B6EF3"/>
    <w:rsid w:val="002B777D"/>
    <w:rsid w:val="003200DA"/>
    <w:rsid w:val="00333121"/>
    <w:rsid w:val="00343E19"/>
    <w:rsid w:val="003469B1"/>
    <w:rsid w:val="003634C0"/>
    <w:rsid w:val="003A7EFF"/>
    <w:rsid w:val="003C3443"/>
    <w:rsid w:val="003C3ED1"/>
    <w:rsid w:val="003D777B"/>
    <w:rsid w:val="003E0232"/>
    <w:rsid w:val="004238E0"/>
    <w:rsid w:val="004A6955"/>
    <w:rsid w:val="004C5DB2"/>
    <w:rsid w:val="0050232E"/>
    <w:rsid w:val="00510C23"/>
    <w:rsid w:val="00516329"/>
    <w:rsid w:val="00525B32"/>
    <w:rsid w:val="00560E47"/>
    <w:rsid w:val="005C3EF5"/>
    <w:rsid w:val="0060295C"/>
    <w:rsid w:val="00603E3D"/>
    <w:rsid w:val="00605C1F"/>
    <w:rsid w:val="0061683B"/>
    <w:rsid w:val="00621D33"/>
    <w:rsid w:val="0062617D"/>
    <w:rsid w:val="00626E25"/>
    <w:rsid w:val="006656F1"/>
    <w:rsid w:val="006746D8"/>
    <w:rsid w:val="00685333"/>
    <w:rsid w:val="006A0663"/>
    <w:rsid w:val="006A6C5B"/>
    <w:rsid w:val="006C0197"/>
    <w:rsid w:val="006C5C57"/>
    <w:rsid w:val="006E0D5B"/>
    <w:rsid w:val="007354BE"/>
    <w:rsid w:val="00756185"/>
    <w:rsid w:val="007564E2"/>
    <w:rsid w:val="00762D5E"/>
    <w:rsid w:val="00796AD4"/>
    <w:rsid w:val="007974C7"/>
    <w:rsid w:val="007D6583"/>
    <w:rsid w:val="007F5DB3"/>
    <w:rsid w:val="00812CA5"/>
    <w:rsid w:val="00833BDF"/>
    <w:rsid w:val="00861391"/>
    <w:rsid w:val="008709EE"/>
    <w:rsid w:val="00884B52"/>
    <w:rsid w:val="00887366"/>
    <w:rsid w:val="00896C75"/>
    <w:rsid w:val="008B36A0"/>
    <w:rsid w:val="008D060F"/>
    <w:rsid w:val="008E5FEA"/>
    <w:rsid w:val="0090024D"/>
    <w:rsid w:val="009022BD"/>
    <w:rsid w:val="00914008"/>
    <w:rsid w:val="009153D0"/>
    <w:rsid w:val="00956B96"/>
    <w:rsid w:val="00980D49"/>
    <w:rsid w:val="009A2C83"/>
    <w:rsid w:val="009A385D"/>
    <w:rsid w:val="009B0622"/>
    <w:rsid w:val="009B69E2"/>
    <w:rsid w:val="009C12BC"/>
    <w:rsid w:val="009C1858"/>
    <w:rsid w:val="009C59F5"/>
    <w:rsid w:val="009F19BA"/>
    <w:rsid w:val="009F6A62"/>
    <w:rsid w:val="009F7692"/>
    <w:rsid w:val="00A173BE"/>
    <w:rsid w:val="00A266B4"/>
    <w:rsid w:val="00A37010"/>
    <w:rsid w:val="00A62E71"/>
    <w:rsid w:val="00A75CC3"/>
    <w:rsid w:val="00A77CF4"/>
    <w:rsid w:val="00A96386"/>
    <w:rsid w:val="00AC3E0B"/>
    <w:rsid w:val="00AF011F"/>
    <w:rsid w:val="00B22F64"/>
    <w:rsid w:val="00B260E1"/>
    <w:rsid w:val="00B27643"/>
    <w:rsid w:val="00B50F95"/>
    <w:rsid w:val="00B54C67"/>
    <w:rsid w:val="00B61D92"/>
    <w:rsid w:val="00B869D4"/>
    <w:rsid w:val="00B97BE7"/>
    <w:rsid w:val="00BA1FBA"/>
    <w:rsid w:val="00BB20FB"/>
    <w:rsid w:val="00BC2C0C"/>
    <w:rsid w:val="00BD09BB"/>
    <w:rsid w:val="00BD4692"/>
    <w:rsid w:val="00BE1498"/>
    <w:rsid w:val="00BE2C4A"/>
    <w:rsid w:val="00BE7D12"/>
    <w:rsid w:val="00C146C2"/>
    <w:rsid w:val="00C478B0"/>
    <w:rsid w:val="00C64060"/>
    <w:rsid w:val="00C72B26"/>
    <w:rsid w:val="00C87BD1"/>
    <w:rsid w:val="00CA1CAC"/>
    <w:rsid w:val="00CA4ADE"/>
    <w:rsid w:val="00CF3236"/>
    <w:rsid w:val="00D05676"/>
    <w:rsid w:val="00D220C9"/>
    <w:rsid w:val="00D3343E"/>
    <w:rsid w:val="00D8181D"/>
    <w:rsid w:val="00D909B5"/>
    <w:rsid w:val="00E01B48"/>
    <w:rsid w:val="00E21AB7"/>
    <w:rsid w:val="00E37F0B"/>
    <w:rsid w:val="00E4538B"/>
    <w:rsid w:val="00E5263B"/>
    <w:rsid w:val="00E64F7A"/>
    <w:rsid w:val="00E958B1"/>
    <w:rsid w:val="00ED7C6E"/>
    <w:rsid w:val="00EE0DBA"/>
    <w:rsid w:val="00EF3162"/>
    <w:rsid w:val="00F05F7C"/>
    <w:rsid w:val="00F16ABD"/>
    <w:rsid w:val="00F2419C"/>
    <w:rsid w:val="00F37F99"/>
    <w:rsid w:val="00F50355"/>
    <w:rsid w:val="00F91073"/>
    <w:rsid w:val="00FB4FD1"/>
    <w:rsid w:val="00FE00F5"/>
    <w:rsid w:val="00FE2B78"/>
    <w:rsid w:val="00FE37D1"/>
    <w:rsid w:val="00FF59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4BE1555"/>
  <w15:chartTrackingRefBased/>
  <w15:docId w15:val="{9E111FAB-E75D-4DCF-AAC7-0259467100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B36A0"/>
    <w:pPr>
      <w:bidi/>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Balloon Text"/>
    <w:basedOn w:val="a"/>
    <w:link w:val="a5"/>
    <w:uiPriority w:val="99"/>
    <w:semiHidden/>
    <w:unhideWhenUsed/>
    <w:rsid w:val="001B0F3B"/>
    <w:pPr>
      <w:spacing w:after="0" w:line="240" w:lineRule="auto"/>
    </w:pPr>
    <w:rPr>
      <w:rFonts w:ascii="Tahoma" w:hAnsi="Tahoma" w:cs="Tahoma"/>
      <w:sz w:val="16"/>
      <w:szCs w:val="16"/>
    </w:rPr>
  </w:style>
  <w:style w:type="character" w:customStyle="1" w:styleId="a5">
    <w:name w:val="טקסט בלונים תו"/>
    <w:link w:val="a4"/>
    <w:uiPriority w:val="99"/>
    <w:semiHidden/>
    <w:rsid w:val="001B0F3B"/>
    <w:rPr>
      <w:rFonts w:ascii="Tahoma" w:hAnsi="Tahoma" w:cs="Tahoma"/>
      <w:sz w:val="16"/>
      <w:szCs w:val="16"/>
    </w:rPr>
  </w:style>
  <w:style w:type="paragraph" w:styleId="a6">
    <w:name w:val="header"/>
    <w:basedOn w:val="a"/>
    <w:link w:val="a7"/>
    <w:unhideWhenUsed/>
    <w:rsid w:val="00154327"/>
    <w:pPr>
      <w:tabs>
        <w:tab w:val="center" w:pos="4153"/>
        <w:tab w:val="right" w:pos="8306"/>
      </w:tabs>
    </w:pPr>
  </w:style>
  <w:style w:type="character" w:customStyle="1" w:styleId="a7">
    <w:name w:val="כותרת עליונה תו"/>
    <w:link w:val="a6"/>
    <w:uiPriority w:val="99"/>
    <w:rsid w:val="00154327"/>
    <w:rPr>
      <w:sz w:val="22"/>
      <w:szCs w:val="22"/>
    </w:rPr>
  </w:style>
  <w:style w:type="paragraph" w:styleId="a8">
    <w:name w:val="footer"/>
    <w:basedOn w:val="a"/>
    <w:link w:val="a9"/>
    <w:unhideWhenUsed/>
    <w:rsid w:val="00154327"/>
    <w:pPr>
      <w:tabs>
        <w:tab w:val="center" w:pos="4153"/>
        <w:tab w:val="right" w:pos="8306"/>
      </w:tabs>
    </w:pPr>
  </w:style>
  <w:style w:type="character" w:customStyle="1" w:styleId="a9">
    <w:name w:val="כותרת תחתונה תו"/>
    <w:link w:val="a8"/>
    <w:uiPriority w:val="99"/>
    <w:semiHidden/>
    <w:rsid w:val="00154327"/>
    <w:rPr>
      <w:sz w:val="22"/>
      <w:szCs w:val="22"/>
    </w:rPr>
  </w:style>
  <w:style w:type="paragraph" w:styleId="aa">
    <w:name w:val="No Spacing"/>
    <w:uiPriority w:val="1"/>
    <w:qFormat/>
    <w:rsid w:val="004A6955"/>
    <w:pPr>
      <w:bidi/>
    </w:pPr>
    <w:rPr>
      <w:sz w:val="22"/>
      <w:szCs w:val="22"/>
    </w:rPr>
  </w:style>
  <w:style w:type="paragraph" w:styleId="ab">
    <w:name w:val="List Paragraph"/>
    <w:aliases w:val="LP1,פיסקת bullets,style 2,פיסקת רשימה11,מכרזים - טקסט סעיפים"/>
    <w:basedOn w:val="a"/>
    <w:link w:val="ac"/>
    <w:uiPriority w:val="34"/>
    <w:qFormat/>
    <w:rsid w:val="00603E3D"/>
    <w:pPr>
      <w:ind w:left="720"/>
      <w:contextualSpacing/>
    </w:pPr>
  </w:style>
  <w:style w:type="character" w:customStyle="1" w:styleId="ac">
    <w:name w:val="פיסקת רשימה תו"/>
    <w:aliases w:val="LP1 תו,פיסקת bullets תו,style 2 תו,פיסקת רשימה11 תו,מכרזים - טקסט סעיפים תו"/>
    <w:link w:val="ab"/>
    <w:uiPriority w:val="34"/>
    <w:rsid w:val="00E01B48"/>
    <w:rPr>
      <w:sz w:val="22"/>
      <w:szCs w:val="22"/>
    </w:rPr>
  </w:style>
  <w:style w:type="character" w:styleId="Hyperlink">
    <w:name w:val="Hyperlink"/>
    <w:unhideWhenUsed/>
    <w:rsid w:val="00A96386"/>
    <w:rPr>
      <w:color w:val="0563C1"/>
      <w:u w:val="single"/>
    </w:rPr>
  </w:style>
  <w:style w:type="paragraph" w:customStyle="1" w:styleId="1David">
    <w:name w:val="סגנון סגנון1 + (עברית ושפות אחרות) David ימין"/>
    <w:basedOn w:val="a"/>
    <w:rsid w:val="008B36A0"/>
    <w:pPr>
      <w:spacing w:after="0" w:line="240" w:lineRule="auto"/>
      <w:jc w:val="right"/>
    </w:pPr>
    <w:rPr>
      <w:rFonts w:ascii="Times New Roman" w:eastAsia="Times New Roman" w:hAnsi="Times New Roman" w:cs="David"/>
      <w:sz w:val="24"/>
      <w:szCs w:val="24"/>
    </w:rPr>
  </w:style>
  <w:style w:type="paragraph" w:customStyle="1" w:styleId="111">
    <w:name w:val="1.1.1 רגיל"/>
    <w:basedOn w:val="a"/>
    <w:link w:val="1110"/>
    <w:qFormat/>
    <w:rsid w:val="008B36A0"/>
    <w:pPr>
      <w:numPr>
        <w:ilvl w:val="2"/>
        <w:numId w:val="21"/>
      </w:numPr>
      <w:tabs>
        <w:tab w:val="left" w:pos="1334"/>
      </w:tabs>
      <w:spacing w:before="240" w:after="240" w:line="360" w:lineRule="auto"/>
      <w:jc w:val="both"/>
    </w:pPr>
    <w:rPr>
      <w:rFonts w:ascii="David" w:hAnsi="David" w:cs="David"/>
      <w:sz w:val="24"/>
      <w:szCs w:val="24"/>
    </w:rPr>
  </w:style>
  <w:style w:type="character" w:customStyle="1" w:styleId="1110">
    <w:name w:val="1.1.1 רגיל תו"/>
    <w:link w:val="111"/>
    <w:rsid w:val="008B36A0"/>
    <w:rPr>
      <w:rFonts w:ascii="David" w:hAnsi="David" w:cs="David"/>
      <w:sz w:val="24"/>
      <w:szCs w:val="24"/>
    </w:rPr>
  </w:style>
  <w:style w:type="paragraph" w:customStyle="1" w:styleId="1111">
    <w:name w:val="1.1.1.1 כותרת"/>
    <w:basedOn w:val="a"/>
    <w:qFormat/>
    <w:rsid w:val="008B36A0"/>
    <w:pPr>
      <w:numPr>
        <w:ilvl w:val="3"/>
        <w:numId w:val="21"/>
      </w:numPr>
      <w:tabs>
        <w:tab w:val="left" w:pos="1617"/>
      </w:tabs>
      <w:snapToGrid w:val="0"/>
      <w:spacing w:before="240" w:after="240" w:line="360" w:lineRule="auto"/>
      <w:ind w:left="2925"/>
      <w:jc w:val="both"/>
    </w:pPr>
    <w:rPr>
      <w:rFonts w:ascii="David" w:eastAsia="Times New Roman" w:hAnsi="David" w:cs="David"/>
      <w:b/>
      <w:bCs/>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0023945">
      <w:bodyDiv w:val="1"/>
      <w:marLeft w:val="0"/>
      <w:marRight w:val="0"/>
      <w:marTop w:val="0"/>
      <w:marBottom w:val="0"/>
      <w:divBdr>
        <w:top w:val="none" w:sz="0" w:space="0" w:color="auto"/>
        <w:left w:val="none" w:sz="0" w:space="0" w:color="auto"/>
        <w:bottom w:val="none" w:sz="0" w:space="0" w:color="auto"/>
        <w:right w:val="none" w:sz="0" w:space="0" w:color="auto"/>
      </w:divBdr>
    </w:div>
    <w:div w:id="442724177">
      <w:bodyDiv w:val="1"/>
      <w:marLeft w:val="0"/>
      <w:marRight w:val="0"/>
      <w:marTop w:val="0"/>
      <w:marBottom w:val="0"/>
      <w:divBdr>
        <w:top w:val="none" w:sz="0" w:space="0" w:color="auto"/>
        <w:left w:val="none" w:sz="0" w:space="0" w:color="auto"/>
        <w:bottom w:val="none" w:sz="0" w:space="0" w:color="auto"/>
        <w:right w:val="none" w:sz="0" w:space="0" w:color="auto"/>
      </w:divBdr>
      <w:divsChild>
        <w:div w:id="358287030">
          <w:marLeft w:val="0"/>
          <w:marRight w:val="547"/>
          <w:marTop w:val="0"/>
          <w:marBottom w:val="0"/>
          <w:divBdr>
            <w:top w:val="none" w:sz="0" w:space="0" w:color="auto"/>
            <w:left w:val="none" w:sz="0" w:space="0" w:color="auto"/>
            <w:bottom w:val="none" w:sz="0" w:space="0" w:color="auto"/>
            <w:right w:val="none" w:sz="0" w:space="0" w:color="auto"/>
          </w:divBdr>
        </w:div>
        <w:div w:id="1185292548">
          <w:marLeft w:val="0"/>
          <w:marRight w:val="547"/>
          <w:marTop w:val="0"/>
          <w:marBottom w:val="0"/>
          <w:divBdr>
            <w:top w:val="none" w:sz="0" w:space="0" w:color="auto"/>
            <w:left w:val="none" w:sz="0" w:space="0" w:color="auto"/>
            <w:bottom w:val="none" w:sz="0" w:space="0" w:color="auto"/>
            <w:right w:val="none" w:sz="0" w:space="0" w:color="auto"/>
          </w:divBdr>
        </w:div>
        <w:div w:id="1796564207">
          <w:marLeft w:val="0"/>
          <w:marRight w:val="547"/>
          <w:marTop w:val="0"/>
          <w:marBottom w:val="0"/>
          <w:divBdr>
            <w:top w:val="none" w:sz="0" w:space="0" w:color="auto"/>
            <w:left w:val="none" w:sz="0" w:space="0" w:color="auto"/>
            <w:bottom w:val="none" w:sz="0" w:space="0" w:color="auto"/>
            <w:right w:val="none" w:sz="0" w:space="0" w:color="auto"/>
          </w:divBdr>
        </w:div>
        <w:div w:id="1842235988">
          <w:marLeft w:val="0"/>
          <w:marRight w:val="547"/>
          <w:marTop w:val="0"/>
          <w:marBottom w:val="0"/>
          <w:divBdr>
            <w:top w:val="none" w:sz="0" w:space="0" w:color="auto"/>
            <w:left w:val="none" w:sz="0" w:space="0" w:color="auto"/>
            <w:bottom w:val="none" w:sz="0" w:space="0" w:color="auto"/>
            <w:right w:val="none" w:sz="0" w:space="0" w:color="auto"/>
          </w:divBdr>
        </w:div>
        <w:div w:id="2111050569">
          <w:marLeft w:val="0"/>
          <w:marRight w:val="547"/>
          <w:marTop w:val="0"/>
          <w:marBottom w:val="0"/>
          <w:divBdr>
            <w:top w:val="none" w:sz="0" w:space="0" w:color="auto"/>
            <w:left w:val="none" w:sz="0" w:space="0" w:color="auto"/>
            <w:bottom w:val="none" w:sz="0" w:space="0" w:color="auto"/>
            <w:right w:val="none" w:sz="0" w:space="0" w:color="auto"/>
          </w:divBdr>
        </w:div>
      </w:divsChild>
    </w:div>
    <w:div w:id="711416364">
      <w:bodyDiv w:val="1"/>
      <w:marLeft w:val="0"/>
      <w:marRight w:val="0"/>
      <w:marTop w:val="0"/>
      <w:marBottom w:val="0"/>
      <w:divBdr>
        <w:top w:val="none" w:sz="0" w:space="0" w:color="auto"/>
        <w:left w:val="none" w:sz="0" w:space="0" w:color="auto"/>
        <w:bottom w:val="none" w:sz="0" w:space="0" w:color="auto"/>
        <w:right w:val="none" w:sz="0" w:space="0" w:color="auto"/>
      </w:divBdr>
    </w:div>
    <w:div w:id="1296909622">
      <w:bodyDiv w:val="1"/>
      <w:marLeft w:val="0"/>
      <w:marRight w:val="0"/>
      <w:marTop w:val="0"/>
      <w:marBottom w:val="0"/>
      <w:divBdr>
        <w:top w:val="none" w:sz="0" w:space="0" w:color="auto"/>
        <w:left w:val="none" w:sz="0" w:space="0" w:color="auto"/>
        <w:bottom w:val="none" w:sz="0" w:space="0" w:color="auto"/>
        <w:right w:val="none" w:sz="0" w:space="0" w:color="auto"/>
      </w:divBdr>
    </w:div>
    <w:div w:id="2056657809">
      <w:bodyDiv w:val="1"/>
      <w:marLeft w:val="0"/>
      <w:marRight w:val="0"/>
      <w:marTop w:val="0"/>
      <w:marBottom w:val="0"/>
      <w:divBdr>
        <w:top w:val="none" w:sz="0" w:space="0" w:color="auto"/>
        <w:left w:val="none" w:sz="0" w:space="0" w:color="auto"/>
        <w:bottom w:val="none" w:sz="0" w:space="0" w:color="auto"/>
        <w:right w:val="none" w:sz="0" w:space="0" w:color="auto"/>
      </w:divBdr>
    </w:div>
    <w:div w:id="2057927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st.gov.i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ygovchat.gov.il/icr/bot.aspx?l=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oked@mail.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govextra.gov.il/mr/Supplier/Suppliers/yahalom-michrazim/" TargetMode="External"/><Relationship Id="rId4" Type="http://schemas.openxmlformats.org/officeDocument/2006/relationships/settings" Target="settings.xml"/><Relationship Id="rId9" Type="http://schemas.openxmlformats.org/officeDocument/2006/relationships/hyperlink" Target="https://portal.gpa.gov.il/supplier/yahalom/"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FDD8D5-3F35-42A8-B401-7DCE246A7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1289</Words>
  <Characters>6449</Characters>
  <Application>Microsoft Office Word</Application>
  <DocSecurity>4</DocSecurity>
  <Lines>53</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7723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Racheli Hadar</dc:creator>
  <cp:keywords/>
  <cp:lastModifiedBy>Adriana Swisa</cp:lastModifiedBy>
  <cp:revision>2</cp:revision>
  <dcterms:created xsi:type="dcterms:W3CDTF">2024-10-30T12:13:00Z</dcterms:created>
  <dcterms:modified xsi:type="dcterms:W3CDTF">2024-10-30T12:13:00Z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23 בנובמבר 2015</vt:lpwstr>
  </property>
  <property fmtid="{D5CDD505-2E9C-101B-9397-08002B2CF9AE}" pid="3" name="DocDateEng2">
    <vt:lpwstr>23.11.2015</vt:lpwstr>
  </property>
  <property fmtid="{D5CDD505-2E9C-101B-9397-08002B2CF9AE}" pid="4" name="DocDateHeb">
    <vt:lpwstr>י"א בכסלו תשע"ו</vt:lpwstr>
  </property>
  <property fmtid="{D5CDD505-2E9C-101B-9397-08002B2CF9AE}" pid="5" name="DocNumber">
    <vt:lpwstr>5200-0002-2015-001449</vt:lpwstr>
  </property>
  <property fmtid="{D5CDD505-2E9C-101B-9397-08002B2CF9AE}" pid="6" name="DocObjectName">
    <vt:lpwstr>דוגמא</vt:lpwstr>
  </property>
  <property fmtid="{D5CDD505-2E9C-101B-9397-08002B2CF9AE}" pid="7" name="DocTo">
    <vt:lpwstr>נמען וכתובת</vt:lpwstr>
  </property>
  <property fmtid="{D5CDD505-2E9C-101B-9397-08002B2CF9AE}" pid="8" name="DocRecipients">
    <vt:lpwstr>מכותב</vt:lpwstr>
  </property>
  <property fmtid="{D5CDD505-2E9C-101B-9397-08002B2CF9AE}" pid="9" name="DocSender">
    <vt:lpwstr> שירן מור יוסף_x000d_</vt:lpwstr>
  </property>
</Properties>
</file>